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3292" w14:textId="48AB5453" w:rsidR="007E0562" w:rsidRPr="007E0562" w:rsidRDefault="007E0562" w:rsidP="00C76E8A">
      <w:pPr>
        <w:pStyle w:val="Geenafstand"/>
        <w:tabs>
          <w:tab w:val="left" w:pos="6237"/>
        </w:tabs>
        <w:rPr>
          <w:rFonts w:ascii="Palatino Linotype" w:hAnsi="Palatino Linotype"/>
          <w:b/>
        </w:rPr>
      </w:pPr>
      <w:r>
        <w:rPr>
          <w:rFonts w:ascii="Palatino Linotype" w:hAnsi="Palatino Linotype"/>
          <w:b/>
        </w:rPr>
        <w:tab/>
      </w:r>
      <w:r>
        <w:rPr>
          <w:noProof/>
          <w:lang w:eastAsia="nl-NL"/>
        </w:rPr>
        <w:drawing>
          <wp:inline distT="0" distB="0" distL="0" distR="0" wp14:anchorId="7B8D2070" wp14:editId="45445D7C">
            <wp:extent cx="1569832" cy="1319842"/>
            <wp:effectExtent l="0" t="0" r="0" b="0"/>
            <wp:docPr id="1" name="Afbeelding 1" descr="Zorggeschil-Logo-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geschil-Logo-400x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319748"/>
                    </a:xfrm>
                    <a:prstGeom prst="rect">
                      <a:avLst/>
                    </a:prstGeom>
                    <a:noFill/>
                    <a:ln>
                      <a:noFill/>
                    </a:ln>
                  </pic:spPr>
                </pic:pic>
              </a:graphicData>
            </a:graphic>
          </wp:inline>
        </w:drawing>
      </w:r>
    </w:p>
    <w:p w14:paraId="56E7EF24" w14:textId="77777777" w:rsidR="008D311E" w:rsidRPr="00827891" w:rsidRDefault="007E0562" w:rsidP="00C76E8A">
      <w:pPr>
        <w:pStyle w:val="Geenafstand"/>
        <w:rPr>
          <w:rFonts w:ascii="Palatino Linotype" w:hAnsi="Palatino Linotype"/>
          <w:b/>
          <w:sz w:val="32"/>
          <w:szCs w:val="32"/>
        </w:rPr>
      </w:pPr>
      <w:r w:rsidRPr="00827891">
        <w:rPr>
          <w:rFonts w:ascii="Palatino Linotype" w:hAnsi="Palatino Linotype"/>
          <w:b/>
          <w:sz w:val="32"/>
          <w:szCs w:val="32"/>
        </w:rPr>
        <w:t>Uitspraak Geschilleninstantie Zorggeschil</w:t>
      </w:r>
    </w:p>
    <w:p w14:paraId="5D211607" w14:textId="7BB638B3" w:rsidR="00946F67" w:rsidRDefault="007E0562" w:rsidP="00C76E8A">
      <w:pPr>
        <w:pStyle w:val="Geenafstand"/>
        <w:rPr>
          <w:rFonts w:ascii="Palatino Linotype" w:hAnsi="Palatino Linotype"/>
          <w:b/>
          <w:sz w:val="24"/>
          <w:szCs w:val="24"/>
        </w:rPr>
      </w:pPr>
      <w:r w:rsidRPr="0035494B">
        <w:rPr>
          <w:rFonts w:ascii="Palatino Linotype" w:hAnsi="Palatino Linotype"/>
          <w:b/>
          <w:sz w:val="24"/>
          <w:szCs w:val="24"/>
        </w:rPr>
        <w:t>Geschiln</w:t>
      </w:r>
      <w:r w:rsidR="0005245F" w:rsidRPr="0035494B">
        <w:rPr>
          <w:rFonts w:ascii="Palatino Linotype" w:hAnsi="Palatino Linotype"/>
          <w:b/>
          <w:sz w:val="24"/>
          <w:szCs w:val="24"/>
        </w:rPr>
        <w:t>ummer</w:t>
      </w:r>
      <w:r w:rsidRPr="0035494B">
        <w:rPr>
          <w:rFonts w:ascii="Palatino Linotype" w:hAnsi="Palatino Linotype"/>
          <w:b/>
          <w:sz w:val="24"/>
          <w:szCs w:val="24"/>
        </w:rPr>
        <w:t xml:space="preserve">: </w:t>
      </w:r>
      <w:r w:rsidR="004A5443">
        <w:rPr>
          <w:rFonts w:ascii="Palatino Linotype" w:hAnsi="Palatino Linotype"/>
          <w:b/>
          <w:sz w:val="24"/>
          <w:szCs w:val="24"/>
        </w:rPr>
        <w:t>2</w:t>
      </w:r>
      <w:r w:rsidR="000927F4">
        <w:rPr>
          <w:rFonts w:ascii="Palatino Linotype" w:hAnsi="Palatino Linotype"/>
          <w:b/>
          <w:sz w:val="24"/>
          <w:szCs w:val="24"/>
        </w:rPr>
        <w:t>1</w:t>
      </w:r>
      <w:r w:rsidR="002A37D1" w:rsidRPr="0035494B">
        <w:rPr>
          <w:rFonts w:ascii="Palatino Linotype" w:hAnsi="Palatino Linotype"/>
          <w:b/>
          <w:sz w:val="24"/>
          <w:szCs w:val="24"/>
        </w:rPr>
        <w:t>.</w:t>
      </w:r>
      <w:r w:rsidR="0011473F">
        <w:rPr>
          <w:rFonts w:ascii="Palatino Linotype" w:hAnsi="Palatino Linotype"/>
          <w:b/>
          <w:sz w:val="24"/>
          <w:szCs w:val="24"/>
        </w:rPr>
        <w:t>0</w:t>
      </w:r>
      <w:r w:rsidR="000E7587">
        <w:rPr>
          <w:rFonts w:ascii="Palatino Linotype" w:hAnsi="Palatino Linotype"/>
          <w:b/>
          <w:sz w:val="24"/>
          <w:szCs w:val="24"/>
        </w:rPr>
        <w:t>10</w:t>
      </w:r>
    </w:p>
    <w:p w14:paraId="0FC4E2E2" w14:textId="77777777" w:rsidR="004758CF" w:rsidRDefault="004758CF" w:rsidP="00C76E8A">
      <w:pPr>
        <w:pStyle w:val="Geenafstand"/>
        <w:rPr>
          <w:rFonts w:ascii="Palatino Linotype" w:hAnsi="Palatino Linotype"/>
          <w:b/>
          <w:sz w:val="24"/>
          <w:szCs w:val="24"/>
        </w:rPr>
      </w:pPr>
    </w:p>
    <w:p w14:paraId="161E3C7D" w14:textId="77777777" w:rsidR="00827891" w:rsidRDefault="00827891" w:rsidP="00C76E8A">
      <w:pPr>
        <w:pStyle w:val="Geenafstand"/>
        <w:rPr>
          <w:rFonts w:ascii="Palatino Linotype" w:hAnsi="Palatino Linotype"/>
          <w:b/>
          <w:sz w:val="28"/>
          <w:szCs w:val="28"/>
        </w:rPr>
      </w:pPr>
    </w:p>
    <w:p w14:paraId="116FF305" w14:textId="77777777" w:rsidR="007E0562" w:rsidRPr="00827891" w:rsidRDefault="007E0562" w:rsidP="00C76E8A">
      <w:pPr>
        <w:pStyle w:val="Geenafstand"/>
        <w:rPr>
          <w:rFonts w:ascii="Palatino Linotype" w:hAnsi="Palatino Linotype"/>
          <w:b/>
          <w:sz w:val="28"/>
          <w:szCs w:val="28"/>
        </w:rPr>
      </w:pPr>
      <w:r w:rsidRPr="00827891">
        <w:rPr>
          <w:rFonts w:ascii="Palatino Linotype" w:hAnsi="Palatino Linotype"/>
          <w:b/>
          <w:sz w:val="28"/>
          <w:szCs w:val="28"/>
        </w:rPr>
        <w:t>Partijen:</w:t>
      </w:r>
    </w:p>
    <w:p w14:paraId="0ECAC35D" w14:textId="514BD065" w:rsidR="007E0562" w:rsidRPr="0035494B" w:rsidRDefault="009E589B" w:rsidP="00C76E8A">
      <w:pPr>
        <w:pStyle w:val="Geenafstand"/>
        <w:rPr>
          <w:rFonts w:ascii="Palatino Linotype" w:hAnsi="Palatino Linotype"/>
          <w:sz w:val="24"/>
          <w:szCs w:val="24"/>
        </w:rPr>
      </w:pPr>
      <w:r>
        <w:rPr>
          <w:rFonts w:ascii="Palatino Linotype" w:hAnsi="Palatino Linotype"/>
          <w:sz w:val="24"/>
          <w:szCs w:val="24"/>
        </w:rPr>
        <w:t>A</w:t>
      </w:r>
      <w:r w:rsidR="001F592D">
        <w:rPr>
          <w:rFonts w:ascii="Palatino Linotype" w:hAnsi="Palatino Linotype"/>
          <w:sz w:val="24"/>
          <w:szCs w:val="24"/>
        </w:rPr>
        <w:t>, middels volmacht vertegenwoordigd door haar vader</w:t>
      </w:r>
      <w:r w:rsidR="003F356F">
        <w:rPr>
          <w:rFonts w:ascii="Palatino Linotype" w:hAnsi="Palatino Linotype"/>
          <w:sz w:val="24"/>
          <w:szCs w:val="24"/>
        </w:rPr>
        <w:t>,</w:t>
      </w:r>
      <w:r w:rsidR="001F592D">
        <w:rPr>
          <w:rFonts w:ascii="Palatino Linotype" w:hAnsi="Palatino Linotype"/>
          <w:sz w:val="24"/>
          <w:szCs w:val="24"/>
        </w:rPr>
        <w:t xml:space="preserve"> </w:t>
      </w:r>
      <w:r>
        <w:rPr>
          <w:rFonts w:ascii="Palatino Linotype" w:hAnsi="Palatino Linotype"/>
          <w:sz w:val="24"/>
          <w:szCs w:val="24"/>
        </w:rPr>
        <w:t>B</w:t>
      </w:r>
      <w:r w:rsidR="001F592D">
        <w:rPr>
          <w:rFonts w:ascii="Palatino Linotype" w:hAnsi="Palatino Linotype"/>
          <w:sz w:val="24"/>
          <w:szCs w:val="24"/>
        </w:rPr>
        <w:t xml:space="preserve">, </w:t>
      </w:r>
      <w:r w:rsidR="007E7711">
        <w:rPr>
          <w:rFonts w:ascii="Palatino Linotype" w:hAnsi="Palatino Linotype"/>
          <w:sz w:val="24"/>
          <w:szCs w:val="24"/>
        </w:rPr>
        <w:t>hierna te noemen</w:t>
      </w:r>
      <w:r w:rsidR="00D676DB" w:rsidRPr="0035494B">
        <w:rPr>
          <w:rFonts w:ascii="Palatino Linotype" w:hAnsi="Palatino Linotype"/>
          <w:sz w:val="24"/>
          <w:szCs w:val="24"/>
        </w:rPr>
        <w:t xml:space="preserve"> </w:t>
      </w:r>
      <w:r w:rsidR="00FF6AF8" w:rsidRPr="0035494B">
        <w:rPr>
          <w:rFonts w:ascii="Palatino Linotype" w:hAnsi="Palatino Linotype"/>
          <w:sz w:val="24"/>
          <w:szCs w:val="24"/>
        </w:rPr>
        <w:t>‘</w:t>
      </w:r>
      <w:r w:rsidR="00732B73">
        <w:rPr>
          <w:rFonts w:ascii="Palatino Linotype" w:hAnsi="Palatino Linotype"/>
          <w:sz w:val="24"/>
          <w:szCs w:val="24"/>
        </w:rPr>
        <w:t>Kla</w:t>
      </w:r>
      <w:r w:rsidR="001F592D">
        <w:rPr>
          <w:rFonts w:ascii="Palatino Linotype" w:hAnsi="Palatino Linotype"/>
          <w:sz w:val="24"/>
          <w:szCs w:val="24"/>
        </w:rPr>
        <w:t>a</w:t>
      </w:r>
      <w:r w:rsidR="00732B73">
        <w:rPr>
          <w:rFonts w:ascii="Palatino Linotype" w:hAnsi="Palatino Linotype"/>
          <w:sz w:val="24"/>
          <w:szCs w:val="24"/>
        </w:rPr>
        <w:t>g</w:t>
      </w:r>
      <w:r w:rsidR="001F592D">
        <w:rPr>
          <w:rFonts w:ascii="Palatino Linotype" w:hAnsi="Palatino Linotype"/>
          <w:sz w:val="24"/>
          <w:szCs w:val="24"/>
        </w:rPr>
        <w:t>st</w:t>
      </w:r>
      <w:r w:rsidR="00732B73">
        <w:rPr>
          <w:rFonts w:ascii="Palatino Linotype" w:hAnsi="Palatino Linotype"/>
          <w:sz w:val="24"/>
          <w:szCs w:val="24"/>
        </w:rPr>
        <w:t>er</w:t>
      </w:r>
      <w:r w:rsidR="00D676DB" w:rsidRPr="0035494B">
        <w:rPr>
          <w:rFonts w:ascii="Palatino Linotype" w:hAnsi="Palatino Linotype"/>
          <w:sz w:val="24"/>
          <w:szCs w:val="24"/>
        </w:rPr>
        <w:t>’</w:t>
      </w:r>
      <w:r w:rsidR="002B6A19" w:rsidRPr="0035494B">
        <w:rPr>
          <w:rFonts w:ascii="Palatino Linotype" w:hAnsi="Palatino Linotype"/>
          <w:sz w:val="24"/>
          <w:szCs w:val="24"/>
        </w:rPr>
        <w:t>,</w:t>
      </w:r>
    </w:p>
    <w:p w14:paraId="13B57146" w14:textId="77777777" w:rsidR="007E0562" w:rsidRPr="0035494B" w:rsidRDefault="007E0562" w:rsidP="00C76E8A">
      <w:pPr>
        <w:pStyle w:val="Geenafstand"/>
        <w:rPr>
          <w:rFonts w:ascii="Palatino Linotype" w:hAnsi="Palatino Linotype"/>
          <w:sz w:val="24"/>
          <w:szCs w:val="24"/>
        </w:rPr>
      </w:pPr>
    </w:p>
    <w:p w14:paraId="32C73D88" w14:textId="77777777" w:rsidR="007E0562" w:rsidRPr="0035494B" w:rsidRDefault="0005245F" w:rsidP="00C76E8A">
      <w:pPr>
        <w:pStyle w:val="Geenafstand"/>
        <w:rPr>
          <w:rFonts w:ascii="Palatino Linotype" w:hAnsi="Palatino Linotype"/>
          <w:sz w:val="24"/>
          <w:szCs w:val="24"/>
        </w:rPr>
      </w:pPr>
      <w:r w:rsidRPr="0035494B">
        <w:rPr>
          <w:rFonts w:ascii="Palatino Linotype" w:hAnsi="Palatino Linotype"/>
          <w:sz w:val="24"/>
          <w:szCs w:val="24"/>
        </w:rPr>
        <w:t>teg</w:t>
      </w:r>
      <w:r w:rsidR="007E0562" w:rsidRPr="0035494B">
        <w:rPr>
          <w:rFonts w:ascii="Palatino Linotype" w:hAnsi="Palatino Linotype"/>
          <w:sz w:val="24"/>
          <w:szCs w:val="24"/>
        </w:rPr>
        <w:t xml:space="preserve">en </w:t>
      </w:r>
    </w:p>
    <w:p w14:paraId="20905F9A" w14:textId="77777777" w:rsidR="007E0562" w:rsidRPr="0035494B" w:rsidRDefault="007E0562" w:rsidP="00C76E8A">
      <w:pPr>
        <w:pStyle w:val="Geenafstand"/>
        <w:rPr>
          <w:rFonts w:ascii="Palatino Linotype" w:hAnsi="Palatino Linotype"/>
          <w:sz w:val="24"/>
          <w:szCs w:val="24"/>
        </w:rPr>
      </w:pPr>
    </w:p>
    <w:p w14:paraId="5229201E" w14:textId="1A482A76" w:rsidR="00D47418" w:rsidRPr="0035494B" w:rsidRDefault="009E589B" w:rsidP="00F65FC0">
      <w:pPr>
        <w:pStyle w:val="Geenafstand"/>
        <w:jc w:val="both"/>
        <w:rPr>
          <w:rFonts w:ascii="Palatino Linotype" w:hAnsi="Palatino Linotype"/>
          <w:sz w:val="24"/>
          <w:szCs w:val="24"/>
        </w:rPr>
      </w:pPr>
      <w:r>
        <w:rPr>
          <w:rFonts w:ascii="Palatino Linotype" w:hAnsi="Palatino Linotype"/>
          <w:sz w:val="24"/>
          <w:szCs w:val="24"/>
        </w:rPr>
        <w:t>C</w:t>
      </w:r>
      <w:r w:rsidR="00FA3328">
        <w:rPr>
          <w:rFonts w:ascii="Palatino Linotype" w:hAnsi="Palatino Linotype"/>
          <w:sz w:val="24"/>
          <w:szCs w:val="24"/>
        </w:rPr>
        <w:t>,</w:t>
      </w:r>
      <w:r w:rsidR="001A6A63" w:rsidRPr="001A6A63">
        <w:rPr>
          <w:rFonts w:ascii="Palatino Linotype" w:hAnsi="Palatino Linotype"/>
          <w:sz w:val="24"/>
          <w:szCs w:val="24"/>
        </w:rPr>
        <w:t xml:space="preserve"> </w:t>
      </w:r>
      <w:r w:rsidR="00445E92">
        <w:rPr>
          <w:rFonts w:ascii="Palatino Linotype" w:hAnsi="Palatino Linotype"/>
          <w:sz w:val="24"/>
          <w:szCs w:val="24"/>
        </w:rPr>
        <w:t>ingeschreven in het Handelsregister,</w:t>
      </w:r>
      <w:r w:rsidR="00FA3328">
        <w:rPr>
          <w:rFonts w:ascii="Palatino Linotype" w:hAnsi="Palatino Linotype"/>
          <w:sz w:val="24"/>
          <w:szCs w:val="24"/>
        </w:rPr>
        <w:t xml:space="preserve"> </w:t>
      </w:r>
      <w:r w:rsidR="00FD16F5">
        <w:rPr>
          <w:rFonts w:ascii="Palatino Linotype" w:hAnsi="Palatino Linotype"/>
          <w:sz w:val="24"/>
          <w:szCs w:val="24"/>
        </w:rPr>
        <w:t xml:space="preserve">voor wie als gemachtigde optreedt, </w:t>
      </w:r>
      <w:r>
        <w:rPr>
          <w:rFonts w:ascii="Palatino Linotype" w:hAnsi="Palatino Linotype"/>
          <w:sz w:val="24"/>
          <w:szCs w:val="24"/>
        </w:rPr>
        <w:t>D</w:t>
      </w:r>
      <w:r w:rsidR="00FD16F5">
        <w:rPr>
          <w:rFonts w:ascii="Palatino Linotype" w:hAnsi="Palatino Linotype"/>
          <w:sz w:val="24"/>
          <w:szCs w:val="24"/>
        </w:rPr>
        <w:t xml:space="preserve"> als jurist verbonden aan ARAG SE Nederland,</w:t>
      </w:r>
      <w:r w:rsidR="00AA76FD">
        <w:rPr>
          <w:rFonts w:ascii="Palatino Linotype" w:hAnsi="Palatino Linotype"/>
          <w:sz w:val="24"/>
          <w:szCs w:val="24"/>
        </w:rPr>
        <w:t xml:space="preserve"> </w:t>
      </w:r>
      <w:r w:rsidR="00AA6177">
        <w:rPr>
          <w:rFonts w:ascii="Palatino Linotype" w:hAnsi="Palatino Linotype"/>
          <w:sz w:val="24"/>
          <w:szCs w:val="24"/>
        </w:rPr>
        <w:t xml:space="preserve">hierna te noemen </w:t>
      </w:r>
      <w:r w:rsidR="009412DD">
        <w:rPr>
          <w:rFonts w:ascii="Palatino Linotype" w:hAnsi="Palatino Linotype"/>
          <w:sz w:val="24"/>
          <w:szCs w:val="24"/>
        </w:rPr>
        <w:t>‘</w:t>
      </w:r>
      <w:r w:rsidR="006C0E2D">
        <w:rPr>
          <w:rFonts w:ascii="Palatino Linotype" w:hAnsi="Palatino Linotype"/>
          <w:sz w:val="24"/>
          <w:szCs w:val="24"/>
        </w:rPr>
        <w:t>Aangeklaagde’</w:t>
      </w:r>
      <w:r w:rsidR="00191977">
        <w:rPr>
          <w:rFonts w:ascii="Palatino Linotype" w:hAnsi="Palatino Linotype"/>
          <w:sz w:val="24"/>
          <w:szCs w:val="24"/>
        </w:rPr>
        <w:t xml:space="preserve"> o</w:t>
      </w:r>
      <w:r w:rsidR="00AA6177">
        <w:rPr>
          <w:rFonts w:ascii="Palatino Linotype" w:hAnsi="Palatino Linotype"/>
          <w:sz w:val="24"/>
          <w:szCs w:val="24"/>
        </w:rPr>
        <w:t>f ’Z</w:t>
      </w:r>
      <w:r w:rsidR="00191977">
        <w:rPr>
          <w:rFonts w:ascii="Palatino Linotype" w:hAnsi="Palatino Linotype"/>
          <w:sz w:val="24"/>
          <w:szCs w:val="24"/>
        </w:rPr>
        <w:t>orgaanbieder</w:t>
      </w:r>
      <w:r w:rsidR="00AA6177">
        <w:rPr>
          <w:rFonts w:ascii="Palatino Linotype" w:hAnsi="Palatino Linotype"/>
          <w:sz w:val="24"/>
          <w:szCs w:val="24"/>
        </w:rPr>
        <w:t>’</w:t>
      </w:r>
      <w:r w:rsidR="003F6AC2">
        <w:rPr>
          <w:rFonts w:ascii="Palatino Linotype" w:hAnsi="Palatino Linotype"/>
          <w:sz w:val="24"/>
          <w:szCs w:val="24"/>
        </w:rPr>
        <w:t xml:space="preserve">. </w:t>
      </w:r>
    </w:p>
    <w:p w14:paraId="0EC1FC43" w14:textId="77777777" w:rsidR="008B5DDB" w:rsidRDefault="008B5DDB" w:rsidP="00C76E8A">
      <w:pPr>
        <w:pStyle w:val="Geenafstand"/>
        <w:rPr>
          <w:rFonts w:ascii="Palatino Linotype" w:hAnsi="Palatino Linotype"/>
        </w:rPr>
      </w:pPr>
    </w:p>
    <w:p w14:paraId="327DF018" w14:textId="77777777" w:rsidR="00AA6177" w:rsidRDefault="00AA6177" w:rsidP="00C76E8A">
      <w:pPr>
        <w:pStyle w:val="Geenafstand"/>
        <w:rPr>
          <w:rFonts w:ascii="Palatino Linotype" w:hAnsi="Palatino Linotype"/>
        </w:rPr>
      </w:pPr>
    </w:p>
    <w:p w14:paraId="42F75641" w14:textId="77777777" w:rsidR="00D47418" w:rsidRPr="00827891" w:rsidRDefault="00CF4368" w:rsidP="00C76E8A">
      <w:pPr>
        <w:pStyle w:val="Geenafstand"/>
        <w:rPr>
          <w:rFonts w:ascii="Palatino Linotype" w:hAnsi="Palatino Linotype"/>
          <w:b/>
          <w:sz w:val="28"/>
          <w:szCs w:val="28"/>
          <w:u w:val="single"/>
        </w:rPr>
      </w:pPr>
      <w:r w:rsidRPr="00827891">
        <w:rPr>
          <w:rFonts w:ascii="Palatino Linotype" w:hAnsi="Palatino Linotype"/>
          <w:b/>
          <w:sz w:val="28"/>
          <w:szCs w:val="28"/>
          <w:u w:val="single"/>
        </w:rPr>
        <w:t>1.</w:t>
      </w:r>
      <w:r w:rsidRPr="00827891">
        <w:rPr>
          <w:rFonts w:ascii="Palatino Linotype" w:hAnsi="Palatino Linotype"/>
          <w:b/>
          <w:sz w:val="28"/>
          <w:szCs w:val="28"/>
          <w:u w:val="single"/>
        </w:rPr>
        <w:tab/>
      </w:r>
      <w:r w:rsidR="00D47418" w:rsidRPr="00827891">
        <w:rPr>
          <w:rFonts w:ascii="Palatino Linotype" w:hAnsi="Palatino Linotype"/>
          <w:b/>
          <w:sz w:val="28"/>
          <w:szCs w:val="28"/>
          <w:u w:val="single"/>
        </w:rPr>
        <w:t>Behandeling van het geschil</w:t>
      </w:r>
    </w:p>
    <w:p w14:paraId="251478D3" w14:textId="7388A76E" w:rsidR="00D47418" w:rsidRPr="0035494B" w:rsidRDefault="00445E92" w:rsidP="004A16DB">
      <w:pPr>
        <w:pStyle w:val="Geenafstand"/>
        <w:jc w:val="both"/>
        <w:rPr>
          <w:rFonts w:ascii="Palatino Linotype" w:hAnsi="Palatino Linotype"/>
          <w:sz w:val="24"/>
          <w:szCs w:val="24"/>
        </w:rPr>
      </w:pPr>
      <w:r>
        <w:rPr>
          <w:rFonts w:ascii="Palatino Linotype" w:hAnsi="Palatino Linotype"/>
          <w:sz w:val="24"/>
          <w:szCs w:val="24"/>
        </w:rPr>
        <w:t>Aangeklaagde</w:t>
      </w:r>
      <w:r w:rsidR="00A95E32">
        <w:rPr>
          <w:rFonts w:ascii="Palatino Linotype" w:hAnsi="Palatino Linotype"/>
          <w:sz w:val="24"/>
          <w:szCs w:val="24"/>
        </w:rPr>
        <w:t xml:space="preserve"> </w:t>
      </w:r>
      <w:r w:rsidR="004A16DB">
        <w:rPr>
          <w:rFonts w:ascii="Palatino Linotype" w:hAnsi="Palatino Linotype"/>
          <w:sz w:val="24"/>
          <w:szCs w:val="24"/>
        </w:rPr>
        <w:t xml:space="preserve">is als zorgaanbieder aangesloten </w:t>
      </w:r>
      <w:r w:rsidR="00946F67">
        <w:rPr>
          <w:rFonts w:ascii="Palatino Linotype" w:hAnsi="Palatino Linotype"/>
          <w:sz w:val="24"/>
          <w:szCs w:val="24"/>
        </w:rPr>
        <w:t xml:space="preserve">bij </w:t>
      </w:r>
      <w:r w:rsidR="00413293">
        <w:rPr>
          <w:rFonts w:ascii="Palatino Linotype" w:hAnsi="Palatino Linotype"/>
          <w:sz w:val="24"/>
          <w:szCs w:val="24"/>
        </w:rPr>
        <w:t>E</w:t>
      </w:r>
      <w:r w:rsidR="00262099">
        <w:rPr>
          <w:rFonts w:ascii="Palatino Linotype" w:hAnsi="Palatino Linotype"/>
          <w:sz w:val="24"/>
          <w:szCs w:val="24"/>
        </w:rPr>
        <w:t xml:space="preserve">, welke stichting is aangesloten bij de </w:t>
      </w:r>
      <w:r w:rsidR="004A16DB" w:rsidRPr="004A16DB">
        <w:rPr>
          <w:rFonts w:ascii="Palatino Linotype" w:hAnsi="Palatino Linotype"/>
          <w:sz w:val="24"/>
          <w:szCs w:val="24"/>
        </w:rPr>
        <w:t>Geschilleninstantie Zorggeschil</w:t>
      </w:r>
      <w:r w:rsidR="004A16DB">
        <w:rPr>
          <w:rFonts w:ascii="Palatino Linotype" w:hAnsi="Palatino Linotype"/>
          <w:sz w:val="24"/>
          <w:szCs w:val="24"/>
        </w:rPr>
        <w:t xml:space="preserve">. </w:t>
      </w:r>
    </w:p>
    <w:p w14:paraId="5EAF0D20" w14:textId="77777777" w:rsidR="004A16DB" w:rsidRDefault="009E3B6F" w:rsidP="00C76E8A">
      <w:pPr>
        <w:pStyle w:val="Geenafstand"/>
        <w:jc w:val="both"/>
        <w:rPr>
          <w:rFonts w:ascii="Palatino Linotype" w:hAnsi="Palatino Linotype"/>
          <w:sz w:val="24"/>
          <w:szCs w:val="24"/>
        </w:rPr>
      </w:pPr>
      <w:r w:rsidRPr="0035494B">
        <w:rPr>
          <w:rFonts w:ascii="Palatino Linotype" w:hAnsi="Palatino Linotype"/>
          <w:sz w:val="24"/>
          <w:szCs w:val="24"/>
        </w:rPr>
        <w:t xml:space="preserve">Op de behandeling van het geschil is het Reglement Geschilleninstantie Zorggeschil van toepassing. </w:t>
      </w:r>
    </w:p>
    <w:p w14:paraId="57E457D2" w14:textId="77777777" w:rsidR="004A16DB" w:rsidRDefault="004A16DB" w:rsidP="00C76E8A">
      <w:pPr>
        <w:pStyle w:val="Geenafstand"/>
        <w:jc w:val="both"/>
        <w:rPr>
          <w:rFonts w:ascii="Palatino Linotype" w:hAnsi="Palatino Linotype"/>
          <w:sz w:val="24"/>
          <w:szCs w:val="24"/>
        </w:rPr>
      </w:pPr>
    </w:p>
    <w:p w14:paraId="1D6BF658" w14:textId="7C976AAD" w:rsidR="009E3B6F" w:rsidRPr="0035494B" w:rsidRDefault="009E3B6F" w:rsidP="00C76E8A">
      <w:pPr>
        <w:pStyle w:val="Geenafstand"/>
        <w:jc w:val="both"/>
        <w:rPr>
          <w:rFonts w:ascii="Palatino Linotype" w:hAnsi="Palatino Linotype"/>
          <w:sz w:val="24"/>
          <w:szCs w:val="24"/>
        </w:rPr>
      </w:pPr>
      <w:r w:rsidRPr="0035494B">
        <w:rPr>
          <w:rFonts w:ascii="Palatino Linotype" w:hAnsi="Palatino Linotype"/>
          <w:sz w:val="24"/>
          <w:szCs w:val="24"/>
        </w:rPr>
        <w:t>Namens de Geschilleninstantie hebben aan de behandeling van het geschil deelgenomen:</w:t>
      </w:r>
    </w:p>
    <w:p w14:paraId="3A84A6B5" w14:textId="35D060EC" w:rsidR="00445E92" w:rsidRDefault="009E589B" w:rsidP="00C76E8A">
      <w:pPr>
        <w:pStyle w:val="Geenafstand"/>
        <w:numPr>
          <w:ilvl w:val="0"/>
          <w:numId w:val="11"/>
        </w:numPr>
        <w:tabs>
          <w:tab w:val="left" w:pos="4962"/>
        </w:tabs>
        <w:rPr>
          <w:rFonts w:ascii="Palatino Linotype" w:hAnsi="Palatino Linotype"/>
          <w:sz w:val="24"/>
          <w:szCs w:val="24"/>
        </w:rPr>
      </w:pPr>
      <w:r>
        <w:rPr>
          <w:rFonts w:ascii="Palatino Linotype" w:hAnsi="Palatino Linotype"/>
          <w:sz w:val="24"/>
          <w:szCs w:val="24"/>
        </w:rPr>
        <w:t>(…)</w:t>
      </w:r>
    </w:p>
    <w:p w14:paraId="35AADBC9" w14:textId="6B8DDE66" w:rsidR="009E3B6F" w:rsidRPr="0035494B" w:rsidRDefault="009E3B6F" w:rsidP="00E439C9">
      <w:pPr>
        <w:pStyle w:val="Geenafstand"/>
        <w:jc w:val="both"/>
        <w:rPr>
          <w:rFonts w:ascii="Palatino Linotype" w:hAnsi="Palatino Linotype"/>
          <w:sz w:val="24"/>
          <w:szCs w:val="24"/>
        </w:rPr>
      </w:pPr>
      <w:r w:rsidRPr="0035494B">
        <w:rPr>
          <w:rFonts w:ascii="Palatino Linotype" w:hAnsi="Palatino Linotype"/>
          <w:sz w:val="24"/>
          <w:szCs w:val="24"/>
        </w:rPr>
        <w:t xml:space="preserve">De leden </w:t>
      </w:r>
      <w:r w:rsidR="00222BB9" w:rsidRPr="0035494B">
        <w:rPr>
          <w:rFonts w:ascii="Palatino Linotype" w:hAnsi="Palatino Linotype"/>
          <w:sz w:val="24"/>
          <w:szCs w:val="24"/>
        </w:rPr>
        <w:t xml:space="preserve">van </w:t>
      </w:r>
      <w:r w:rsidRPr="0035494B">
        <w:rPr>
          <w:rFonts w:ascii="Palatino Linotype" w:hAnsi="Palatino Linotype"/>
          <w:sz w:val="24"/>
          <w:szCs w:val="24"/>
        </w:rPr>
        <w:t>de Geschilleninstantie die aan de behandeling hebben deelgenomen worde</w:t>
      </w:r>
      <w:r w:rsidR="00AA6177">
        <w:rPr>
          <w:rFonts w:ascii="Palatino Linotype" w:hAnsi="Palatino Linotype"/>
          <w:sz w:val="24"/>
          <w:szCs w:val="24"/>
        </w:rPr>
        <w:t>n hierna ook wel aangeduid met ‘</w:t>
      </w:r>
      <w:r w:rsidR="00377E15" w:rsidRPr="0035494B">
        <w:rPr>
          <w:rFonts w:ascii="Palatino Linotype" w:hAnsi="Palatino Linotype"/>
          <w:sz w:val="24"/>
          <w:szCs w:val="24"/>
        </w:rPr>
        <w:t xml:space="preserve">de </w:t>
      </w:r>
      <w:r w:rsidR="00B64DA9">
        <w:rPr>
          <w:rFonts w:ascii="Palatino Linotype" w:hAnsi="Palatino Linotype"/>
          <w:sz w:val="24"/>
          <w:szCs w:val="24"/>
        </w:rPr>
        <w:t>Commissie</w:t>
      </w:r>
      <w:r w:rsidR="00AA6177">
        <w:rPr>
          <w:rFonts w:ascii="Palatino Linotype" w:hAnsi="Palatino Linotype"/>
          <w:sz w:val="24"/>
          <w:szCs w:val="24"/>
        </w:rPr>
        <w:t>’</w:t>
      </w:r>
      <w:r w:rsidR="00377E15" w:rsidRPr="0035494B">
        <w:rPr>
          <w:rFonts w:ascii="Palatino Linotype" w:hAnsi="Palatino Linotype"/>
          <w:sz w:val="24"/>
          <w:szCs w:val="24"/>
        </w:rPr>
        <w:t xml:space="preserve">. </w:t>
      </w:r>
      <w:r w:rsidR="00582719" w:rsidRPr="0035494B">
        <w:rPr>
          <w:rFonts w:ascii="Palatino Linotype" w:hAnsi="Palatino Linotype"/>
          <w:sz w:val="24"/>
          <w:szCs w:val="24"/>
        </w:rPr>
        <w:t xml:space="preserve">De </w:t>
      </w:r>
      <w:r w:rsidR="00B64DA9">
        <w:rPr>
          <w:rFonts w:ascii="Palatino Linotype" w:hAnsi="Palatino Linotype"/>
          <w:sz w:val="24"/>
          <w:szCs w:val="24"/>
        </w:rPr>
        <w:t>Commissie</w:t>
      </w:r>
      <w:r w:rsidR="00377E15" w:rsidRPr="0035494B">
        <w:rPr>
          <w:rFonts w:ascii="Palatino Linotype" w:hAnsi="Palatino Linotype"/>
          <w:sz w:val="24"/>
          <w:szCs w:val="24"/>
        </w:rPr>
        <w:t xml:space="preserve"> is bijgestaan door de ambtelijk secretaris.</w:t>
      </w:r>
    </w:p>
    <w:p w14:paraId="1B831D24" w14:textId="77777777" w:rsidR="0050707C" w:rsidRDefault="0050707C" w:rsidP="00C76E8A">
      <w:pPr>
        <w:jc w:val="left"/>
        <w:rPr>
          <w:rFonts w:ascii="Palatino Linotype" w:hAnsi="Palatino Linotype"/>
          <w:sz w:val="24"/>
          <w:szCs w:val="24"/>
        </w:rPr>
      </w:pPr>
    </w:p>
    <w:p w14:paraId="29F39E8A" w14:textId="2B1DC120" w:rsidR="001A6A63" w:rsidRPr="00D72492" w:rsidRDefault="00F23E21" w:rsidP="00262099">
      <w:pPr>
        <w:rPr>
          <w:rFonts w:ascii="Palatino Linotype" w:hAnsi="Palatino Linotype"/>
          <w:sz w:val="24"/>
          <w:szCs w:val="24"/>
        </w:rPr>
      </w:pPr>
      <w:r w:rsidRPr="00F23E21">
        <w:rPr>
          <w:rFonts w:ascii="Palatino Linotype" w:hAnsi="Palatino Linotype"/>
          <w:sz w:val="24"/>
          <w:szCs w:val="24"/>
        </w:rPr>
        <w:t xml:space="preserve">De </w:t>
      </w:r>
      <w:r w:rsidR="00B64DA9">
        <w:rPr>
          <w:rFonts w:ascii="Palatino Linotype" w:hAnsi="Palatino Linotype"/>
          <w:sz w:val="24"/>
          <w:szCs w:val="24"/>
        </w:rPr>
        <w:t>Commissie</w:t>
      </w:r>
      <w:r w:rsidRPr="00F23E21">
        <w:rPr>
          <w:rFonts w:ascii="Palatino Linotype" w:hAnsi="Palatino Linotype"/>
          <w:sz w:val="24"/>
          <w:szCs w:val="24"/>
        </w:rPr>
        <w:t xml:space="preserve"> heeft kennisgenomen van de door </w:t>
      </w:r>
      <w:r w:rsidR="00946F67">
        <w:rPr>
          <w:rFonts w:ascii="Palatino Linotype" w:hAnsi="Palatino Linotype"/>
          <w:sz w:val="24"/>
          <w:szCs w:val="24"/>
        </w:rPr>
        <w:t>partijen</w:t>
      </w:r>
      <w:r w:rsidRPr="00F23E21">
        <w:rPr>
          <w:rFonts w:ascii="Palatino Linotype" w:hAnsi="Palatino Linotype"/>
          <w:sz w:val="24"/>
          <w:szCs w:val="24"/>
        </w:rPr>
        <w:t xml:space="preserve"> overgelegde stukken</w:t>
      </w:r>
      <w:r w:rsidR="00E4144C">
        <w:rPr>
          <w:rFonts w:ascii="Palatino Linotype" w:hAnsi="Palatino Linotype"/>
          <w:sz w:val="24"/>
          <w:szCs w:val="24"/>
        </w:rPr>
        <w:t>.</w:t>
      </w:r>
      <w:r w:rsidR="00E5621E">
        <w:rPr>
          <w:rFonts w:ascii="Palatino Linotype" w:hAnsi="Palatino Linotype"/>
          <w:sz w:val="24"/>
          <w:szCs w:val="24"/>
        </w:rPr>
        <w:t xml:space="preserve"> </w:t>
      </w:r>
    </w:p>
    <w:p w14:paraId="1BC7D89E" w14:textId="1D9E8576" w:rsidR="001A6A63" w:rsidRDefault="001A6A63" w:rsidP="00E5621E">
      <w:pPr>
        <w:pStyle w:val="Geenafstand"/>
        <w:rPr>
          <w:rFonts w:ascii="Palatino Linotype" w:hAnsi="Palatino Linotype"/>
          <w:b/>
          <w:sz w:val="24"/>
          <w:szCs w:val="24"/>
        </w:rPr>
      </w:pPr>
    </w:p>
    <w:p w14:paraId="34A37B5D" w14:textId="1AC14915" w:rsidR="00742909" w:rsidRDefault="001B595D" w:rsidP="00E5621E">
      <w:pPr>
        <w:pStyle w:val="Geenafstand"/>
        <w:rPr>
          <w:rFonts w:ascii="Palatino Linotype" w:hAnsi="Palatino Linotype"/>
          <w:b/>
          <w:sz w:val="24"/>
          <w:szCs w:val="24"/>
        </w:rPr>
      </w:pPr>
      <w:r>
        <w:rPr>
          <w:rFonts w:ascii="Palatino Linotype" w:hAnsi="Palatino Linotype"/>
          <w:bCs/>
          <w:sz w:val="24"/>
          <w:szCs w:val="24"/>
        </w:rPr>
        <w:t xml:space="preserve">Partijen hebben desgevraagd aangegeven geen behoefte te hebben aan een hoorzitting. De Commissie heeft het niet nodig gevonden een hoorzitting te houden. </w:t>
      </w:r>
    </w:p>
    <w:p w14:paraId="3684BEF5" w14:textId="77777777" w:rsidR="00742909" w:rsidRDefault="00742909" w:rsidP="00E5621E">
      <w:pPr>
        <w:pStyle w:val="Geenafstand"/>
        <w:rPr>
          <w:rFonts w:ascii="Palatino Linotype" w:hAnsi="Palatino Linotype"/>
          <w:b/>
          <w:sz w:val="24"/>
          <w:szCs w:val="24"/>
        </w:rPr>
      </w:pPr>
    </w:p>
    <w:p w14:paraId="09DAB5C1" w14:textId="77777777" w:rsidR="00742909" w:rsidRDefault="00742909">
      <w:pPr>
        <w:spacing w:after="200" w:line="276" w:lineRule="auto"/>
        <w:jc w:val="left"/>
        <w:rPr>
          <w:rFonts w:ascii="Palatino Linotype" w:hAnsi="Palatino Linotype"/>
          <w:b/>
          <w:sz w:val="24"/>
          <w:szCs w:val="24"/>
        </w:rPr>
      </w:pPr>
      <w:r>
        <w:rPr>
          <w:rFonts w:ascii="Palatino Linotype" w:hAnsi="Palatino Linotype"/>
          <w:b/>
          <w:sz w:val="24"/>
          <w:szCs w:val="24"/>
        </w:rPr>
        <w:br w:type="page"/>
      </w:r>
    </w:p>
    <w:p w14:paraId="68E5268E" w14:textId="11A88A9F" w:rsidR="007E0562" w:rsidRPr="0035494B" w:rsidRDefault="00F95D82" w:rsidP="00C76E8A">
      <w:pPr>
        <w:pStyle w:val="Geenafstand"/>
        <w:ind w:left="284" w:hanging="284"/>
        <w:rPr>
          <w:rFonts w:ascii="Palatino Linotype" w:hAnsi="Palatino Linotype"/>
          <w:b/>
          <w:sz w:val="24"/>
          <w:szCs w:val="24"/>
        </w:rPr>
      </w:pPr>
      <w:r w:rsidRPr="0035494B">
        <w:rPr>
          <w:rFonts w:ascii="Palatino Linotype" w:hAnsi="Palatino Linotype"/>
          <w:b/>
          <w:sz w:val="24"/>
          <w:szCs w:val="24"/>
        </w:rPr>
        <w:lastRenderedPageBreak/>
        <w:t>Verloop</w:t>
      </w:r>
      <w:r w:rsidR="007E0562" w:rsidRPr="0035494B">
        <w:rPr>
          <w:rFonts w:ascii="Palatino Linotype" w:hAnsi="Palatino Linotype"/>
          <w:b/>
          <w:sz w:val="24"/>
          <w:szCs w:val="24"/>
        </w:rPr>
        <w:t xml:space="preserve"> van </w:t>
      </w:r>
      <w:r w:rsidR="004A633E" w:rsidRPr="0035494B">
        <w:rPr>
          <w:rFonts w:ascii="Palatino Linotype" w:hAnsi="Palatino Linotype"/>
          <w:b/>
          <w:sz w:val="24"/>
          <w:szCs w:val="24"/>
        </w:rPr>
        <w:t>de procedure</w:t>
      </w:r>
      <w:r w:rsidR="007E0562" w:rsidRPr="0035494B">
        <w:rPr>
          <w:rFonts w:ascii="Palatino Linotype" w:hAnsi="Palatino Linotype"/>
          <w:b/>
          <w:sz w:val="24"/>
          <w:szCs w:val="24"/>
        </w:rPr>
        <w:t xml:space="preserve"> </w:t>
      </w:r>
    </w:p>
    <w:p w14:paraId="3A04FE1D" w14:textId="6B0D4036" w:rsidR="00F95D82" w:rsidRDefault="002F48CE" w:rsidP="00C76E8A">
      <w:pPr>
        <w:pStyle w:val="Geenafstand"/>
        <w:tabs>
          <w:tab w:val="left" w:pos="2835"/>
        </w:tabs>
        <w:rPr>
          <w:rFonts w:ascii="Palatino Linotype" w:hAnsi="Palatino Linotype"/>
          <w:sz w:val="24"/>
          <w:szCs w:val="24"/>
        </w:rPr>
      </w:pPr>
      <w:r>
        <w:rPr>
          <w:rFonts w:ascii="Palatino Linotype" w:hAnsi="Palatino Linotype"/>
          <w:sz w:val="24"/>
          <w:szCs w:val="24"/>
        </w:rPr>
        <w:t>2</w:t>
      </w:r>
      <w:r w:rsidR="00262099">
        <w:rPr>
          <w:rFonts w:ascii="Palatino Linotype" w:hAnsi="Palatino Linotype"/>
          <w:sz w:val="24"/>
          <w:szCs w:val="24"/>
        </w:rPr>
        <w:t>7</w:t>
      </w:r>
      <w:r>
        <w:rPr>
          <w:rFonts w:ascii="Palatino Linotype" w:hAnsi="Palatino Linotype"/>
          <w:sz w:val="24"/>
          <w:szCs w:val="24"/>
        </w:rPr>
        <w:t xml:space="preserve"> september</w:t>
      </w:r>
      <w:r w:rsidR="003F6AC2">
        <w:rPr>
          <w:rFonts w:ascii="Palatino Linotype" w:hAnsi="Palatino Linotype"/>
          <w:sz w:val="24"/>
          <w:szCs w:val="24"/>
        </w:rPr>
        <w:t xml:space="preserve"> 202</w:t>
      </w:r>
      <w:r w:rsidR="009956DC">
        <w:rPr>
          <w:rFonts w:ascii="Palatino Linotype" w:hAnsi="Palatino Linotype"/>
          <w:sz w:val="24"/>
          <w:szCs w:val="24"/>
        </w:rPr>
        <w:t>1</w:t>
      </w:r>
      <w:r w:rsidR="00F95D82" w:rsidRPr="0035494B">
        <w:rPr>
          <w:rFonts w:ascii="Palatino Linotype" w:hAnsi="Palatino Linotype"/>
          <w:sz w:val="24"/>
          <w:szCs w:val="24"/>
        </w:rPr>
        <w:tab/>
      </w:r>
      <w:r w:rsidR="00DA4974" w:rsidRPr="0035494B">
        <w:rPr>
          <w:rFonts w:ascii="Palatino Linotype" w:hAnsi="Palatino Linotype"/>
          <w:sz w:val="24"/>
          <w:szCs w:val="24"/>
        </w:rPr>
        <w:t>ontvangst klacht</w:t>
      </w:r>
      <w:r w:rsidR="00D475CC">
        <w:rPr>
          <w:rFonts w:ascii="Palatino Linotype" w:hAnsi="Palatino Linotype"/>
          <w:sz w:val="24"/>
          <w:szCs w:val="24"/>
        </w:rPr>
        <w:t>;</w:t>
      </w:r>
    </w:p>
    <w:p w14:paraId="1037431D" w14:textId="0DBB090F" w:rsidR="009956DC" w:rsidRDefault="00262099" w:rsidP="00C61621">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8</w:t>
      </w:r>
      <w:r w:rsidR="002F48CE">
        <w:rPr>
          <w:rFonts w:ascii="Palatino Linotype" w:hAnsi="Palatino Linotype"/>
          <w:sz w:val="24"/>
          <w:szCs w:val="24"/>
        </w:rPr>
        <w:t xml:space="preserve"> oktober</w:t>
      </w:r>
      <w:r w:rsidR="009956DC">
        <w:rPr>
          <w:rFonts w:ascii="Palatino Linotype" w:hAnsi="Palatino Linotype"/>
          <w:sz w:val="24"/>
          <w:szCs w:val="24"/>
        </w:rPr>
        <w:t xml:space="preserve"> 2021</w:t>
      </w:r>
      <w:r w:rsidR="009956DC">
        <w:rPr>
          <w:rFonts w:ascii="Palatino Linotype" w:hAnsi="Palatino Linotype"/>
          <w:sz w:val="24"/>
          <w:szCs w:val="24"/>
        </w:rPr>
        <w:tab/>
        <w:t>ontvangst machtigingen en klachtengeld, start</w:t>
      </w:r>
      <w:r w:rsidR="007A6818">
        <w:rPr>
          <w:rFonts w:ascii="Palatino Linotype" w:hAnsi="Palatino Linotype"/>
          <w:sz w:val="24"/>
          <w:szCs w:val="24"/>
        </w:rPr>
        <w:t>datum</w:t>
      </w:r>
      <w:r w:rsidR="009956DC">
        <w:rPr>
          <w:rFonts w:ascii="Palatino Linotype" w:hAnsi="Palatino Linotype"/>
          <w:sz w:val="24"/>
          <w:szCs w:val="24"/>
        </w:rPr>
        <w:t xml:space="preserve"> behandeling klacht;</w:t>
      </w:r>
    </w:p>
    <w:p w14:paraId="379F4800" w14:textId="3E849430" w:rsidR="004177F5" w:rsidRDefault="002F48CE" w:rsidP="009956DC">
      <w:pPr>
        <w:pStyle w:val="Geenafstand"/>
        <w:tabs>
          <w:tab w:val="left" w:pos="2835"/>
        </w:tabs>
        <w:rPr>
          <w:rFonts w:ascii="Palatino Linotype" w:hAnsi="Palatino Linotype"/>
          <w:sz w:val="24"/>
          <w:szCs w:val="24"/>
        </w:rPr>
      </w:pPr>
      <w:r>
        <w:rPr>
          <w:rFonts w:ascii="Palatino Linotype" w:hAnsi="Palatino Linotype"/>
          <w:sz w:val="24"/>
          <w:szCs w:val="24"/>
        </w:rPr>
        <w:t>1</w:t>
      </w:r>
      <w:r w:rsidR="00C0174E">
        <w:rPr>
          <w:rFonts w:ascii="Palatino Linotype" w:hAnsi="Palatino Linotype"/>
          <w:sz w:val="24"/>
          <w:szCs w:val="24"/>
        </w:rPr>
        <w:t>8</w:t>
      </w:r>
      <w:r>
        <w:rPr>
          <w:rFonts w:ascii="Palatino Linotype" w:hAnsi="Palatino Linotype"/>
          <w:sz w:val="24"/>
          <w:szCs w:val="24"/>
        </w:rPr>
        <w:t xml:space="preserve"> oktober</w:t>
      </w:r>
      <w:r w:rsidR="004177F5">
        <w:rPr>
          <w:rFonts w:ascii="Palatino Linotype" w:hAnsi="Palatino Linotype"/>
          <w:sz w:val="24"/>
          <w:szCs w:val="24"/>
        </w:rPr>
        <w:t xml:space="preserve"> 202</w:t>
      </w:r>
      <w:r w:rsidR="009956DC">
        <w:rPr>
          <w:rFonts w:ascii="Palatino Linotype" w:hAnsi="Palatino Linotype"/>
          <w:sz w:val="24"/>
          <w:szCs w:val="24"/>
        </w:rPr>
        <w:t>1</w:t>
      </w:r>
      <w:r w:rsidR="004177F5">
        <w:rPr>
          <w:rFonts w:ascii="Palatino Linotype" w:hAnsi="Palatino Linotype"/>
          <w:sz w:val="24"/>
          <w:szCs w:val="24"/>
        </w:rPr>
        <w:tab/>
        <w:t xml:space="preserve">stukken aan </w:t>
      </w:r>
      <w:r w:rsidR="00E95E58">
        <w:rPr>
          <w:rFonts w:ascii="Palatino Linotype" w:hAnsi="Palatino Linotype"/>
          <w:sz w:val="24"/>
          <w:szCs w:val="24"/>
        </w:rPr>
        <w:t>Zorgaanbieder</w:t>
      </w:r>
      <w:r w:rsidR="004177F5">
        <w:rPr>
          <w:rFonts w:ascii="Palatino Linotype" w:hAnsi="Palatino Linotype"/>
          <w:sz w:val="24"/>
          <w:szCs w:val="24"/>
        </w:rPr>
        <w:t xml:space="preserve"> gezonden; </w:t>
      </w:r>
    </w:p>
    <w:p w14:paraId="166F5275" w14:textId="297558E7" w:rsidR="00D9437B" w:rsidRDefault="00C0174E"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18 november</w:t>
      </w:r>
      <w:r w:rsidR="004177F5">
        <w:rPr>
          <w:rFonts w:ascii="Palatino Linotype" w:hAnsi="Palatino Linotype"/>
          <w:sz w:val="24"/>
          <w:szCs w:val="24"/>
        </w:rPr>
        <w:t xml:space="preserve"> 202</w:t>
      </w:r>
      <w:r w:rsidR="00755D93">
        <w:rPr>
          <w:rFonts w:ascii="Palatino Linotype" w:hAnsi="Palatino Linotype"/>
          <w:sz w:val="24"/>
          <w:szCs w:val="24"/>
        </w:rPr>
        <w:t>1</w:t>
      </w:r>
      <w:r w:rsidR="004177F5">
        <w:rPr>
          <w:rFonts w:ascii="Palatino Linotype" w:hAnsi="Palatino Linotype"/>
          <w:sz w:val="24"/>
          <w:szCs w:val="24"/>
        </w:rPr>
        <w:tab/>
      </w:r>
      <w:r w:rsidR="00755D93">
        <w:rPr>
          <w:rFonts w:ascii="Palatino Linotype" w:hAnsi="Palatino Linotype"/>
          <w:sz w:val="24"/>
          <w:szCs w:val="24"/>
        </w:rPr>
        <w:t xml:space="preserve">ontvangst reactie </w:t>
      </w:r>
      <w:r w:rsidR="00E95E58">
        <w:rPr>
          <w:rFonts w:ascii="Palatino Linotype" w:hAnsi="Palatino Linotype"/>
          <w:sz w:val="24"/>
          <w:szCs w:val="24"/>
        </w:rPr>
        <w:t>Zorgaanbieder</w:t>
      </w:r>
      <w:r w:rsidR="00755D93">
        <w:rPr>
          <w:rFonts w:ascii="Palatino Linotype" w:hAnsi="Palatino Linotype"/>
          <w:sz w:val="24"/>
          <w:szCs w:val="24"/>
        </w:rPr>
        <w:t xml:space="preserve"> op klacht</w:t>
      </w:r>
      <w:r w:rsidR="00CA4124">
        <w:rPr>
          <w:rFonts w:ascii="Palatino Linotype" w:hAnsi="Palatino Linotype"/>
          <w:sz w:val="24"/>
          <w:szCs w:val="24"/>
        </w:rPr>
        <w:t>;</w:t>
      </w:r>
    </w:p>
    <w:p w14:paraId="1F00FD5F" w14:textId="127C385B" w:rsidR="00CA4124" w:rsidRDefault="00C0174E"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22</w:t>
      </w:r>
      <w:r w:rsidR="00022818">
        <w:rPr>
          <w:rFonts w:ascii="Palatino Linotype" w:hAnsi="Palatino Linotype"/>
          <w:sz w:val="24"/>
          <w:szCs w:val="24"/>
        </w:rPr>
        <w:t xml:space="preserve"> november </w:t>
      </w:r>
      <w:r w:rsidR="00CA4124">
        <w:rPr>
          <w:rFonts w:ascii="Palatino Linotype" w:hAnsi="Palatino Linotype"/>
          <w:sz w:val="24"/>
          <w:szCs w:val="24"/>
        </w:rPr>
        <w:t>202</w:t>
      </w:r>
      <w:r w:rsidR="00755D93">
        <w:rPr>
          <w:rFonts w:ascii="Palatino Linotype" w:hAnsi="Palatino Linotype"/>
          <w:sz w:val="24"/>
          <w:szCs w:val="24"/>
        </w:rPr>
        <w:t>1</w:t>
      </w:r>
      <w:r w:rsidR="00CA4124">
        <w:rPr>
          <w:rFonts w:ascii="Palatino Linotype" w:hAnsi="Palatino Linotype"/>
          <w:sz w:val="24"/>
          <w:szCs w:val="24"/>
        </w:rPr>
        <w:tab/>
      </w:r>
      <w:r>
        <w:rPr>
          <w:rFonts w:ascii="Palatino Linotype" w:hAnsi="Palatino Linotype"/>
          <w:sz w:val="24"/>
          <w:szCs w:val="24"/>
        </w:rPr>
        <w:t xml:space="preserve">Zorgaanbieder in overweging gegeven tot een minnelijke schikking met </w:t>
      </w:r>
      <w:r w:rsidR="00645C95">
        <w:rPr>
          <w:rFonts w:ascii="Palatino Linotype" w:hAnsi="Palatino Linotype"/>
          <w:sz w:val="24"/>
          <w:szCs w:val="24"/>
        </w:rPr>
        <w:t>K</w:t>
      </w:r>
      <w:r>
        <w:rPr>
          <w:rFonts w:ascii="Palatino Linotype" w:hAnsi="Palatino Linotype"/>
          <w:sz w:val="24"/>
          <w:szCs w:val="24"/>
        </w:rPr>
        <w:t>laagster te komen;</w:t>
      </w:r>
    </w:p>
    <w:p w14:paraId="05B05103" w14:textId="190A6685" w:rsidR="00C0174E" w:rsidRDefault="00C0174E"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30 november 2021</w:t>
      </w:r>
      <w:r>
        <w:rPr>
          <w:rFonts w:ascii="Palatino Linotype" w:hAnsi="Palatino Linotype"/>
          <w:sz w:val="24"/>
          <w:szCs w:val="24"/>
        </w:rPr>
        <w:tab/>
        <w:t>Zorgaanbieder ziet af van een minnelijke schikking;</w:t>
      </w:r>
    </w:p>
    <w:p w14:paraId="14080EBB" w14:textId="0285738C" w:rsidR="00471370" w:rsidRDefault="00C0174E"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22 december 2021</w:t>
      </w:r>
      <w:r>
        <w:rPr>
          <w:rFonts w:ascii="Palatino Linotype" w:hAnsi="Palatino Linotype"/>
          <w:sz w:val="24"/>
          <w:szCs w:val="24"/>
        </w:rPr>
        <w:tab/>
        <w:t>Commissie</w:t>
      </w:r>
      <w:r w:rsidR="0034538B">
        <w:rPr>
          <w:rFonts w:ascii="Palatino Linotype" w:hAnsi="Palatino Linotype"/>
          <w:sz w:val="24"/>
          <w:szCs w:val="24"/>
        </w:rPr>
        <w:t xml:space="preserve">beraad, </w:t>
      </w:r>
      <w:r w:rsidR="00ED2193">
        <w:rPr>
          <w:rFonts w:ascii="Palatino Linotype" w:hAnsi="Palatino Linotype"/>
          <w:sz w:val="24"/>
          <w:szCs w:val="24"/>
        </w:rPr>
        <w:t xml:space="preserve">kopie </w:t>
      </w:r>
      <w:r w:rsidR="00471370">
        <w:rPr>
          <w:rFonts w:ascii="Palatino Linotype" w:hAnsi="Palatino Linotype"/>
          <w:sz w:val="24"/>
          <w:szCs w:val="24"/>
        </w:rPr>
        <w:t>cliëntendossier opgevraagd;</w:t>
      </w:r>
    </w:p>
    <w:p w14:paraId="3E06CA02" w14:textId="1DAFF021" w:rsidR="00471370" w:rsidRDefault="00471370"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 xml:space="preserve">5 januari 2022 </w:t>
      </w:r>
      <w:r>
        <w:rPr>
          <w:rFonts w:ascii="Palatino Linotype" w:hAnsi="Palatino Linotype"/>
          <w:sz w:val="24"/>
          <w:szCs w:val="24"/>
        </w:rPr>
        <w:tab/>
        <w:t>Kopie cliëntendossier ontvangen van Zorgaanbieder;</w:t>
      </w:r>
    </w:p>
    <w:p w14:paraId="10DA5004" w14:textId="77777777" w:rsidR="009E589B" w:rsidRDefault="00ED2193" w:rsidP="009E589B">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20 januari 2022</w:t>
      </w:r>
      <w:r>
        <w:rPr>
          <w:rFonts w:ascii="Palatino Linotype" w:hAnsi="Palatino Linotype"/>
          <w:sz w:val="24"/>
          <w:szCs w:val="24"/>
        </w:rPr>
        <w:tab/>
        <w:t>Commissie</w:t>
      </w:r>
      <w:r w:rsidR="0034538B">
        <w:rPr>
          <w:rFonts w:ascii="Palatino Linotype" w:hAnsi="Palatino Linotype"/>
          <w:sz w:val="24"/>
          <w:szCs w:val="24"/>
        </w:rPr>
        <w:t>beraad</w:t>
      </w:r>
      <w:r>
        <w:rPr>
          <w:rFonts w:ascii="Palatino Linotype" w:hAnsi="Palatino Linotype"/>
          <w:sz w:val="24"/>
          <w:szCs w:val="24"/>
        </w:rPr>
        <w:t>;</w:t>
      </w:r>
    </w:p>
    <w:p w14:paraId="64797A82" w14:textId="5D38D488" w:rsidR="00A678C8" w:rsidRPr="009E589B" w:rsidRDefault="009E589B" w:rsidP="009E589B">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 xml:space="preserve">14 </w:t>
      </w:r>
      <w:r w:rsidR="0034538B">
        <w:rPr>
          <w:rFonts w:ascii="Palatino Linotype" w:hAnsi="Palatino Linotype"/>
          <w:color w:val="000000" w:themeColor="text1"/>
          <w:sz w:val="24"/>
          <w:szCs w:val="24"/>
        </w:rPr>
        <w:t xml:space="preserve">februari </w:t>
      </w:r>
      <w:r w:rsidR="007A6818">
        <w:rPr>
          <w:rFonts w:ascii="Palatino Linotype" w:hAnsi="Palatino Linotype"/>
          <w:color w:val="000000" w:themeColor="text1"/>
          <w:sz w:val="24"/>
          <w:szCs w:val="24"/>
        </w:rPr>
        <w:t>2022</w:t>
      </w:r>
      <w:r w:rsidR="00FC5E9C" w:rsidRPr="00507872">
        <w:rPr>
          <w:rFonts w:ascii="Palatino Linotype" w:hAnsi="Palatino Linotype"/>
          <w:color w:val="000000" w:themeColor="text1"/>
          <w:sz w:val="24"/>
          <w:szCs w:val="24"/>
        </w:rPr>
        <w:tab/>
        <w:t xml:space="preserve">uitspraak </w:t>
      </w:r>
      <w:r w:rsidR="00B64DA9" w:rsidRPr="00507872">
        <w:rPr>
          <w:rFonts w:ascii="Palatino Linotype" w:hAnsi="Palatino Linotype"/>
          <w:color w:val="000000" w:themeColor="text1"/>
          <w:sz w:val="24"/>
          <w:szCs w:val="24"/>
        </w:rPr>
        <w:t>Commissie</w:t>
      </w:r>
      <w:r w:rsidR="007A6818">
        <w:rPr>
          <w:rFonts w:ascii="Palatino Linotype" w:hAnsi="Palatino Linotype"/>
          <w:color w:val="000000" w:themeColor="text1"/>
          <w:sz w:val="24"/>
          <w:szCs w:val="24"/>
        </w:rPr>
        <w:t>,</w:t>
      </w:r>
      <w:r w:rsidR="00293182" w:rsidRPr="00507872">
        <w:rPr>
          <w:rFonts w:ascii="Palatino Linotype" w:hAnsi="Palatino Linotype"/>
          <w:color w:val="000000" w:themeColor="text1"/>
          <w:sz w:val="24"/>
          <w:szCs w:val="24"/>
        </w:rPr>
        <w:t xml:space="preserve"> </w:t>
      </w:r>
      <w:r w:rsidR="00FC5E9C" w:rsidRPr="00507872">
        <w:rPr>
          <w:rFonts w:ascii="Palatino Linotype" w:hAnsi="Palatino Linotype"/>
          <w:color w:val="000000" w:themeColor="text1"/>
          <w:sz w:val="24"/>
          <w:szCs w:val="24"/>
        </w:rPr>
        <w:t>aan partijen verzonden</w:t>
      </w:r>
      <w:r w:rsidR="008A70F7" w:rsidRPr="00507872">
        <w:rPr>
          <w:rFonts w:ascii="Palatino Linotype" w:hAnsi="Palatino Linotype"/>
          <w:color w:val="000000" w:themeColor="text1"/>
          <w:sz w:val="24"/>
          <w:szCs w:val="24"/>
        </w:rPr>
        <w:t>.</w:t>
      </w:r>
    </w:p>
    <w:p w14:paraId="33B612C9" w14:textId="6AFB8661" w:rsidR="009B1B14" w:rsidRDefault="009B1B14" w:rsidP="00C76E8A">
      <w:pPr>
        <w:pStyle w:val="Geenafstand"/>
        <w:tabs>
          <w:tab w:val="left" w:pos="2835"/>
        </w:tabs>
        <w:rPr>
          <w:rFonts w:ascii="Palatino Linotype" w:hAnsi="Palatino Linotype"/>
          <w:color w:val="000000" w:themeColor="text1"/>
          <w:sz w:val="24"/>
          <w:szCs w:val="24"/>
        </w:rPr>
      </w:pPr>
    </w:p>
    <w:p w14:paraId="0CC5FAF7" w14:textId="77777777" w:rsidR="007A6818" w:rsidRDefault="007A6818" w:rsidP="00C76E8A">
      <w:pPr>
        <w:pStyle w:val="Geenafstand"/>
        <w:tabs>
          <w:tab w:val="left" w:pos="2835"/>
        </w:tabs>
        <w:rPr>
          <w:rFonts w:ascii="Palatino Linotype" w:hAnsi="Palatino Linotype"/>
          <w:color w:val="000000" w:themeColor="text1"/>
          <w:sz w:val="24"/>
          <w:szCs w:val="24"/>
        </w:rPr>
      </w:pPr>
    </w:p>
    <w:p w14:paraId="6C65E907" w14:textId="297CB50F" w:rsidR="006C6A11" w:rsidRPr="00827891" w:rsidRDefault="00CF4368"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2.</w:t>
      </w:r>
      <w:r w:rsidRPr="00827891">
        <w:rPr>
          <w:rFonts w:ascii="Palatino Linotype" w:hAnsi="Palatino Linotype"/>
          <w:b/>
          <w:sz w:val="28"/>
          <w:szCs w:val="28"/>
          <w:u w:val="single"/>
        </w:rPr>
        <w:tab/>
      </w:r>
      <w:r w:rsidR="00E076E3" w:rsidRPr="00827891">
        <w:rPr>
          <w:rFonts w:ascii="Palatino Linotype" w:hAnsi="Palatino Linotype"/>
          <w:b/>
          <w:sz w:val="28"/>
          <w:szCs w:val="28"/>
          <w:u w:val="single"/>
        </w:rPr>
        <w:tab/>
      </w:r>
      <w:r w:rsidR="008D1144" w:rsidRPr="00827891">
        <w:rPr>
          <w:rFonts w:ascii="Palatino Linotype" w:hAnsi="Palatino Linotype"/>
          <w:b/>
          <w:sz w:val="28"/>
          <w:szCs w:val="28"/>
          <w:u w:val="single"/>
        </w:rPr>
        <w:t>Aanleiding</w:t>
      </w:r>
    </w:p>
    <w:p w14:paraId="4D8F1333" w14:textId="3E3A43EC" w:rsidR="00BF397E" w:rsidRDefault="0034538B" w:rsidP="00B7529F">
      <w:pPr>
        <w:pStyle w:val="Geenafstand"/>
        <w:jc w:val="both"/>
        <w:rPr>
          <w:rFonts w:ascii="Palatino Linotype" w:hAnsi="Palatino Linotype"/>
          <w:bCs/>
          <w:sz w:val="24"/>
          <w:szCs w:val="24"/>
        </w:rPr>
      </w:pPr>
      <w:r>
        <w:rPr>
          <w:rFonts w:ascii="Palatino Linotype" w:hAnsi="Palatino Linotype"/>
          <w:bCs/>
          <w:sz w:val="24"/>
          <w:szCs w:val="24"/>
        </w:rPr>
        <w:t xml:space="preserve">Klaagster (17 jaar) </w:t>
      </w:r>
      <w:r w:rsidR="007C4403">
        <w:rPr>
          <w:rFonts w:ascii="Palatino Linotype" w:hAnsi="Palatino Linotype"/>
          <w:bCs/>
          <w:sz w:val="24"/>
          <w:szCs w:val="24"/>
        </w:rPr>
        <w:t xml:space="preserve">is linkshandig en schrijft niet goed. </w:t>
      </w:r>
      <w:r>
        <w:rPr>
          <w:rFonts w:ascii="Palatino Linotype" w:hAnsi="Palatino Linotype"/>
          <w:bCs/>
          <w:sz w:val="24"/>
          <w:szCs w:val="24"/>
        </w:rPr>
        <w:t xml:space="preserve">In 2022 </w:t>
      </w:r>
      <w:r w:rsidR="007C4403">
        <w:rPr>
          <w:rFonts w:ascii="Palatino Linotype" w:hAnsi="Palatino Linotype"/>
          <w:bCs/>
          <w:sz w:val="24"/>
          <w:szCs w:val="24"/>
        </w:rPr>
        <w:t xml:space="preserve">mag ze eindexamen doen en het schrijven tijdens de examens </w:t>
      </w:r>
      <w:r w:rsidR="001314AF">
        <w:rPr>
          <w:rFonts w:ascii="Palatino Linotype" w:hAnsi="Palatino Linotype"/>
          <w:bCs/>
          <w:sz w:val="24"/>
          <w:szCs w:val="24"/>
        </w:rPr>
        <w:t xml:space="preserve">zou </w:t>
      </w:r>
      <w:r w:rsidR="007C4403">
        <w:rPr>
          <w:rFonts w:ascii="Palatino Linotype" w:hAnsi="Palatino Linotype"/>
          <w:bCs/>
          <w:sz w:val="24"/>
          <w:szCs w:val="24"/>
        </w:rPr>
        <w:t xml:space="preserve">wel eens een probleem kunnen zijn. </w:t>
      </w:r>
      <w:r w:rsidR="001314AF">
        <w:rPr>
          <w:rFonts w:ascii="Palatino Linotype" w:hAnsi="Palatino Linotype"/>
          <w:bCs/>
          <w:sz w:val="24"/>
          <w:szCs w:val="24"/>
        </w:rPr>
        <w:t xml:space="preserve">Als Klaagster een diagnose </w:t>
      </w:r>
      <w:r w:rsidR="007C4403">
        <w:rPr>
          <w:rFonts w:ascii="Palatino Linotype" w:hAnsi="Palatino Linotype"/>
          <w:bCs/>
          <w:sz w:val="24"/>
          <w:szCs w:val="24"/>
        </w:rPr>
        <w:t xml:space="preserve">dysgrafie </w:t>
      </w:r>
      <w:r w:rsidR="001314AF">
        <w:rPr>
          <w:rFonts w:ascii="Palatino Linotype" w:hAnsi="Palatino Linotype"/>
          <w:bCs/>
          <w:sz w:val="24"/>
          <w:szCs w:val="24"/>
        </w:rPr>
        <w:t xml:space="preserve">krijgt, dan kan zij mogelijk </w:t>
      </w:r>
      <w:r w:rsidR="007C4403">
        <w:rPr>
          <w:rFonts w:ascii="Palatino Linotype" w:hAnsi="Palatino Linotype"/>
          <w:bCs/>
          <w:sz w:val="24"/>
          <w:szCs w:val="24"/>
        </w:rPr>
        <w:t xml:space="preserve">toestemming krijgen </w:t>
      </w:r>
      <w:r w:rsidR="001314AF">
        <w:rPr>
          <w:rFonts w:ascii="Palatino Linotype" w:hAnsi="Palatino Linotype"/>
          <w:bCs/>
          <w:sz w:val="24"/>
          <w:szCs w:val="24"/>
        </w:rPr>
        <w:t xml:space="preserve">om </w:t>
      </w:r>
      <w:r w:rsidR="007C4403">
        <w:rPr>
          <w:rFonts w:ascii="Palatino Linotype" w:hAnsi="Palatino Linotype"/>
          <w:bCs/>
          <w:sz w:val="24"/>
          <w:szCs w:val="24"/>
        </w:rPr>
        <w:t>de examens op een laptop te maken</w:t>
      </w:r>
      <w:r w:rsidR="001314AF">
        <w:rPr>
          <w:rFonts w:ascii="Palatino Linotype" w:hAnsi="Palatino Linotype"/>
          <w:bCs/>
          <w:sz w:val="24"/>
          <w:szCs w:val="24"/>
        </w:rPr>
        <w:t>, hetgeen veel van de stress bij het examen zou wegnemen</w:t>
      </w:r>
      <w:r w:rsidR="007C4403">
        <w:rPr>
          <w:rFonts w:ascii="Palatino Linotype" w:hAnsi="Palatino Linotype"/>
          <w:bCs/>
          <w:sz w:val="24"/>
          <w:szCs w:val="24"/>
        </w:rPr>
        <w:t xml:space="preserve">. </w:t>
      </w:r>
      <w:r w:rsidR="001314AF">
        <w:rPr>
          <w:rFonts w:ascii="Palatino Linotype" w:hAnsi="Palatino Linotype"/>
          <w:bCs/>
          <w:sz w:val="24"/>
          <w:szCs w:val="24"/>
        </w:rPr>
        <w:t xml:space="preserve">Klaagster heeft zich tot Aangeklaagde gewend met het doel om een </w:t>
      </w:r>
      <w:r w:rsidR="001314AF">
        <w:rPr>
          <w:rFonts w:ascii="Palatino Linotype" w:hAnsi="Palatino Linotype"/>
          <w:sz w:val="24"/>
          <w:szCs w:val="24"/>
        </w:rPr>
        <w:t>verklaring met de diagnose dysgrafie</w:t>
      </w:r>
      <w:r w:rsidR="00844D2C">
        <w:rPr>
          <w:rFonts w:ascii="Palatino Linotype" w:hAnsi="Palatino Linotype"/>
          <w:sz w:val="24"/>
          <w:szCs w:val="24"/>
        </w:rPr>
        <w:t xml:space="preserve"> te verkrijgen.</w:t>
      </w:r>
    </w:p>
    <w:p w14:paraId="30EDE9B1" w14:textId="77777777" w:rsidR="00BF397E" w:rsidRDefault="00BF397E" w:rsidP="00B7529F">
      <w:pPr>
        <w:pStyle w:val="Geenafstand"/>
        <w:jc w:val="both"/>
        <w:rPr>
          <w:rFonts w:ascii="Palatino Linotype" w:hAnsi="Palatino Linotype"/>
          <w:bCs/>
          <w:sz w:val="24"/>
          <w:szCs w:val="24"/>
        </w:rPr>
      </w:pPr>
    </w:p>
    <w:p w14:paraId="09E9323E" w14:textId="458A6221" w:rsidR="00C96598" w:rsidRPr="00827891" w:rsidRDefault="00C96598"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3.</w:t>
      </w:r>
      <w:r w:rsidRPr="00827891">
        <w:rPr>
          <w:rFonts w:ascii="Palatino Linotype" w:hAnsi="Palatino Linotype"/>
          <w:b/>
          <w:sz w:val="28"/>
          <w:szCs w:val="28"/>
          <w:u w:val="single"/>
        </w:rPr>
        <w:tab/>
      </w:r>
      <w:r w:rsidRPr="00827891">
        <w:rPr>
          <w:rFonts w:ascii="Palatino Linotype" w:hAnsi="Palatino Linotype"/>
          <w:b/>
          <w:sz w:val="28"/>
          <w:szCs w:val="28"/>
          <w:u w:val="single"/>
        </w:rPr>
        <w:tab/>
        <w:t xml:space="preserve">Standpunt </w:t>
      </w:r>
      <w:r w:rsidR="00D9437B" w:rsidRPr="00827891">
        <w:rPr>
          <w:rFonts w:ascii="Palatino Linotype" w:hAnsi="Palatino Linotype"/>
          <w:b/>
          <w:sz w:val="28"/>
          <w:szCs w:val="28"/>
          <w:u w:val="single"/>
        </w:rPr>
        <w:t>Kla</w:t>
      </w:r>
      <w:r w:rsidR="00844D2C">
        <w:rPr>
          <w:rFonts w:ascii="Palatino Linotype" w:hAnsi="Palatino Linotype"/>
          <w:b/>
          <w:sz w:val="28"/>
          <w:szCs w:val="28"/>
          <w:u w:val="single"/>
        </w:rPr>
        <w:t>a</w:t>
      </w:r>
      <w:r w:rsidR="0021733F" w:rsidRPr="00827891">
        <w:rPr>
          <w:rFonts w:ascii="Palatino Linotype" w:hAnsi="Palatino Linotype"/>
          <w:b/>
          <w:sz w:val="28"/>
          <w:szCs w:val="28"/>
          <w:u w:val="single"/>
        </w:rPr>
        <w:t>g</w:t>
      </w:r>
      <w:r w:rsidR="00844D2C">
        <w:rPr>
          <w:rFonts w:ascii="Palatino Linotype" w:hAnsi="Palatino Linotype"/>
          <w:b/>
          <w:sz w:val="28"/>
          <w:szCs w:val="28"/>
          <w:u w:val="single"/>
        </w:rPr>
        <w:t>st</w:t>
      </w:r>
      <w:r w:rsidR="0021733F" w:rsidRPr="00827891">
        <w:rPr>
          <w:rFonts w:ascii="Palatino Linotype" w:hAnsi="Palatino Linotype"/>
          <w:b/>
          <w:sz w:val="28"/>
          <w:szCs w:val="28"/>
          <w:u w:val="single"/>
        </w:rPr>
        <w:t>er</w:t>
      </w:r>
    </w:p>
    <w:p w14:paraId="35129033" w14:textId="021ADE2D" w:rsidR="00CC34B1" w:rsidRPr="00F80D85" w:rsidRDefault="00CC34B1" w:rsidP="00844D2C">
      <w:pPr>
        <w:rPr>
          <w:rFonts w:ascii="Palatino Linotype" w:hAnsi="Palatino Linotype"/>
          <w:color w:val="FF0000"/>
          <w:sz w:val="24"/>
          <w:szCs w:val="24"/>
        </w:rPr>
      </w:pPr>
      <w:r w:rsidRPr="00EC1066">
        <w:rPr>
          <w:rFonts w:ascii="Palatino Linotype" w:hAnsi="Palatino Linotype"/>
          <w:sz w:val="24"/>
          <w:szCs w:val="24"/>
        </w:rPr>
        <w:t>De vader ven Klaagster heeft de klacht ingediend</w:t>
      </w:r>
      <w:r w:rsidR="003A3B5C" w:rsidRPr="00EC1066">
        <w:rPr>
          <w:rFonts w:ascii="Palatino Linotype" w:hAnsi="Palatino Linotype"/>
          <w:sz w:val="24"/>
          <w:szCs w:val="24"/>
        </w:rPr>
        <w:t xml:space="preserve">. </w:t>
      </w:r>
      <w:r w:rsidR="0012622C" w:rsidRPr="00EC1066">
        <w:rPr>
          <w:rFonts w:ascii="Palatino Linotype" w:hAnsi="Palatino Linotype"/>
          <w:sz w:val="24"/>
          <w:szCs w:val="24"/>
        </w:rPr>
        <w:t xml:space="preserve">Dit heeft hij gedaan </w:t>
      </w:r>
      <w:r w:rsidR="003F2267" w:rsidRPr="00EC1066">
        <w:rPr>
          <w:rFonts w:ascii="Palatino Linotype" w:hAnsi="Palatino Linotype"/>
          <w:sz w:val="24"/>
          <w:szCs w:val="24"/>
        </w:rPr>
        <w:t xml:space="preserve">namens zijn dochter, daartoe </w:t>
      </w:r>
      <w:r w:rsidR="003A3B5C" w:rsidRPr="00EC1066">
        <w:rPr>
          <w:rFonts w:ascii="Palatino Linotype" w:hAnsi="Palatino Linotype"/>
          <w:sz w:val="24"/>
          <w:szCs w:val="24"/>
        </w:rPr>
        <w:t xml:space="preserve">door haar </w:t>
      </w:r>
      <w:r w:rsidR="003F2267" w:rsidRPr="00EC1066">
        <w:rPr>
          <w:rFonts w:ascii="Palatino Linotype" w:hAnsi="Palatino Linotype"/>
          <w:sz w:val="24"/>
          <w:szCs w:val="24"/>
        </w:rPr>
        <w:t>gemachtigd</w:t>
      </w:r>
      <w:r w:rsidR="003A3B5C" w:rsidRPr="00EC1066">
        <w:rPr>
          <w:rFonts w:ascii="Palatino Linotype" w:hAnsi="Palatino Linotype"/>
          <w:sz w:val="24"/>
          <w:szCs w:val="24"/>
        </w:rPr>
        <w:t xml:space="preserve">. Om die reden wordt in de uitspraak gesproken over </w:t>
      </w:r>
      <w:r w:rsidR="00F80D85" w:rsidRPr="00EC1066">
        <w:rPr>
          <w:rFonts w:ascii="Palatino Linotype" w:hAnsi="Palatino Linotype"/>
          <w:sz w:val="24"/>
          <w:szCs w:val="24"/>
        </w:rPr>
        <w:t>Klaagster</w:t>
      </w:r>
      <w:r w:rsidR="003A3B5C" w:rsidRPr="00EC1066">
        <w:rPr>
          <w:rFonts w:ascii="Palatino Linotype" w:hAnsi="Palatino Linotype"/>
          <w:sz w:val="24"/>
          <w:szCs w:val="24"/>
        </w:rPr>
        <w:t xml:space="preserve"> en niet over </w:t>
      </w:r>
      <w:r w:rsidR="00EF71FE">
        <w:rPr>
          <w:rFonts w:ascii="Palatino Linotype" w:hAnsi="Palatino Linotype"/>
          <w:sz w:val="24"/>
          <w:szCs w:val="24"/>
        </w:rPr>
        <w:t>Klager</w:t>
      </w:r>
      <w:r w:rsidR="00EF71FE" w:rsidRPr="00EF71FE">
        <w:rPr>
          <w:rFonts w:ascii="Palatino Linotype" w:hAnsi="Palatino Linotype"/>
          <w:color w:val="000000" w:themeColor="text1"/>
          <w:sz w:val="24"/>
          <w:szCs w:val="24"/>
        </w:rPr>
        <w:t>.</w:t>
      </w:r>
    </w:p>
    <w:p w14:paraId="494C7E8A" w14:textId="77777777" w:rsidR="00CC34B1" w:rsidRDefault="00CC34B1" w:rsidP="00844D2C">
      <w:pPr>
        <w:rPr>
          <w:rFonts w:ascii="Palatino Linotype" w:hAnsi="Palatino Linotype"/>
          <w:sz w:val="24"/>
          <w:szCs w:val="24"/>
        </w:rPr>
      </w:pPr>
    </w:p>
    <w:p w14:paraId="2F549B9B" w14:textId="2432BB69" w:rsidR="00844D2C" w:rsidRPr="00477093" w:rsidRDefault="00844D2C" w:rsidP="00844D2C">
      <w:pPr>
        <w:rPr>
          <w:rFonts w:ascii="Palatino Linotype" w:hAnsi="Palatino Linotype"/>
          <w:sz w:val="24"/>
          <w:szCs w:val="24"/>
        </w:rPr>
      </w:pPr>
      <w:r w:rsidRPr="00477093">
        <w:rPr>
          <w:rFonts w:ascii="Palatino Linotype" w:hAnsi="Palatino Linotype"/>
          <w:sz w:val="24"/>
          <w:szCs w:val="24"/>
        </w:rPr>
        <w:t xml:space="preserve">Onderstaand zijn de standpunten van </w:t>
      </w:r>
      <w:r>
        <w:rPr>
          <w:rFonts w:ascii="Palatino Linotype" w:hAnsi="Palatino Linotype"/>
          <w:sz w:val="24"/>
          <w:szCs w:val="24"/>
        </w:rPr>
        <w:t>Klaagster</w:t>
      </w:r>
      <w:r w:rsidRPr="00477093">
        <w:rPr>
          <w:rFonts w:ascii="Palatino Linotype" w:hAnsi="Palatino Linotype"/>
          <w:sz w:val="24"/>
          <w:szCs w:val="24"/>
        </w:rPr>
        <w:t>,</w:t>
      </w:r>
      <w:r>
        <w:rPr>
          <w:rFonts w:ascii="Palatino Linotype" w:hAnsi="Palatino Linotype"/>
          <w:sz w:val="24"/>
          <w:szCs w:val="24"/>
        </w:rPr>
        <w:t xml:space="preserve"> </w:t>
      </w:r>
      <w:r w:rsidRPr="00477093">
        <w:rPr>
          <w:rFonts w:ascii="Palatino Linotype" w:hAnsi="Palatino Linotype"/>
          <w:sz w:val="24"/>
          <w:szCs w:val="24"/>
        </w:rPr>
        <w:t>voor zover relevant voor de beoordeling, weergegeven.</w:t>
      </w:r>
    </w:p>
    <w:p w14:paraId="09C0D329" w14:textId="77777777" w:rsidR="00844D2C" w:rsidRDefault="00844D2C" w:rsidP="007A6818">
      <w:pPr>
        <w:pStyle w:val="Geenafstand"/>
        <w:rPr>
          <w:rFonts w:ascii="Palatino Linotype" w:hAnsi="Palatino Linotype"/>
          <w:sz w:val="24"/>
          <w:szCs w:val="24"/>
        </w:rPr>
      </w:pPr>
    </w:p>
    <w:p w14:paraId="7FD03AC2" w14:textId="3A3D80D5" w:rsidR="0062177D" w:rsidRDefault="00D71F7B" w:rsidP="00844D2C">
      <w:pPr>
        <w:pStyle w:val="Geenafstand"/>
        <w:jc w:val="both"/>
        <w:rPr>
          <w:rFonts w:ascii="Palatino Linotype" w:hAnsi="Palatino Linotype"/>
          <w:sz w:val="24"/>
          <w:szCs w:val="24"/>
        </w:rPr>
      </w:pPr>
      <w:r>
        <w:rPr>
          <w:rFonts w:ascii="Palatino Linotype" w:hAnsi="Palatino Linotype"/>
          <w:sz w:val="24"/>
          <w:szCs w:val="24"/>
        </w:rPr>
        <w:t>Klaagster</w:t>
      </w:r>
      <w:r w:rsidR="00844D2C">
        <w:rPr>
          <w:rFonts w:ascii="Palatino Linotype" w:hAnsi="Palatino Linotype"/>
          <w:sz w:val="24"/>
          <w:szCs w:val="24"/>
        </w:rPr>
        <w:t xml:space="preserve"> heeft zich </w:t>
      </w:r>
      <w:r w:rsidR="00844D2C">
        <w:rPr>
          <w:rFonts w:ascii="Palatino Linotype" w:hAnsi="Palatino Linotype"/>
          <w:bCs/>
          <w:sz w:val="24"/>
          <w:szCs w:val="24"/>
        </w:rPr>
        <w:t xml:space="preserve">tot Aangeklaagde gewend met de vraag om een </w:t>
      </w:r>
      <w:r w:rsidR="00844D2C">
        <w:rPr>
          <w:rFonts w:ascii="Palatino Linotype" w:hAnsi="Palatino Linotype"/>
          <w:sz w:val="24"/>
          <w:szCs w:val="24"/>
        </w:rPr>
        <w:t>verklaring met de diagnose dysgrafie te verkrijgen</w:t>
      </w:r>
      <w:r w:rsidR="0062177D">
        <w:rPr>
          <w:rFonts w:ascii="Palatino Linotype" w:hAnsi="Palatino Linotype"/>
          <w:sz w:val="24"/>
          <w:szCs w:val="24"/>
        </w:rPr>
        <w:t xml:space="preserve">. De vader van Klaagster heeft </w:t>
      </w:r>
      <w:r w:rsidR="0062177D" w:rsidRPr="0062177D">
        <w:rPr>
          <w:rFonts w:ascii="Palatino Linotype" w:hAnsi="Palatino Linotype"/>
          <w:sz w:val="24"/>
          <w:szCs w:val="24"/>
        </w:rPr>
        <w:t xml:space="preserve">telefonisch contact opgenomen met </w:t>
      </w:r>
      <w:r w:rsidR="0062177D">
        <w:rPr>
          <w:rFonts w:ascii="Palatino Linotype" w:hAnsi="Palatino Linotype"/>
          <w:sz w:val="24"/>
          <w:szCs w:val="24"/>
        </w:rPr>
        <w:t>Aangeklaagde</w:t>
      </w:r>
      <w:r w:rsidR="0062177D" w:rsidRPr="0062177D">
        <w:rPr>
          <w:rFonts w:ascii="Palatino Linotype" w:hAnsi="Palatino Linotype"/>
          <w:sz w:val="24"/>
          <w:szCs w:val="24"/>
        </w:rPr>
        <w:t>. Aan de receptioniste h</w:t>
      </w:r>
      <w:r w:rsidR="0062177D">
        <w:rPr>
          <w:rFonts w:ascii="Palatino Linotype" w:hAnsi="Palatino Linotype"/>
          <w:sz w:val="24"/>
          <w:szCs w:val="24"/>
        </w:rPr>
        <w:t>eeft</w:t>
      </w:r>
      <w:r w:rsidR="0062177D" w:rsidRPr="0062177D">
        <w:rPr>
          <w:rFonts w:ascii="Palatino Linotype" w:hAnsi="Palatino Linotype"/>
          <w:sz w:val="24"/>
          <w:szCs w:val="24"/>
        </w:rPr>
        <w:t xml:space="preserve"> </w:t>
      </w:r>
      <w:r w:rsidR="0062177D">
        <w:rPr>
          <w:rFonts w:ascii="Palatino Linotype" w:hAnsi="Palatino Linotype"/>
          <w:sz w:val="24"/>
          <w:szCs w:val="24"/>
        </w:rPr>
        <w:t>hij d</w:t>
      </w:r>
      <w:r w:rsidR="0062177D" w:rsidRPr="0062177D">
        <w:rPr>
          <w:rFonts w:ascii="Palatino Linotype" w:hAnsi="Palatino Linotype"/>
          <w:sz w:val="24"/>
          <w:szCs w:val="24"/>
        </w:rPr>
        <w:t xml:space="preserve">e situatie uiteengezet </w:t>
      </w:r>
      <w:r w:rsidR="0062177D">
        <w:rPr>
          <w:rFonts w:ascii="Palatino Linotype" w:hAnsi="Palatino Linotype"/>
          <w:sz w:val="24"/>
          <w:szCs w:val="24"/>
        </w:rPr>
        <w:t xml:space="preserve">en </w:t>
      </w:r>
      <w:r w:rsidR="0062177D" w:rsidRPr="0062177D">
        <w:rPr>
          <w:rFonts w:ascii="Palatino Linotype" w:hAnsi="Palatino Linotype"/>
          <w:sz w:val="24"/>
          <w:szCs w:val="24"/>
        </w:rPr>
        <w:t xml:space="preserve">gevraagd of </w:t>
      </w:r>
      <w:r w:rsidR="009E589B">
        <w:rPr>
          <w:rFonts w:ascii="Palatino Linotype" w:hAnsi="Palatino Linotype"/>
          <w:sz w:val="24"/>
          <w:szCs w:val="24"/>
        </w:rPr>
        <w:t>C</w:t>
      </w:r>
      <w:r w:rsidR="0062177D" w:rsidRPr="0062177D">
        <w:rPr>
          <w:rFonts w:ascii="Palatino Linotype" w:hAnsi="Palatino Linotype"/>
          <w:sz w:val="24"/>
          <w:szCs w:val="24"/>
        </w:rPr>
        <w:t xml:space="preserve"> </w:t>
      </w:r>
      <w:r w:rsidR="0062177D">
        <w:rPr>
          <w:rFonts w:ascii="Palatino Linotype" w:hAnsi="Palatino Linotype"/>
          <w:sz w:val="24"/>
          <w:szCs w:val="24"/>
        </w:rPr>
        <w:t xml:space="preserve">zijn dochter </w:t>
      </w:r>
      <w:r w:rsidR="0062177D" w:rsidRPr="0062177D">
        <w:rPr>
          <w:rFonts w:ascii="Palatino Linotype" w:hAnsi="Palatino Linotype"/>
          <w:sz w:val="24"/>
          <w:szCs w:val="24"/>
        </w:rPr>
        <w:t xml:space="preserve">zou willen onderzoeken en, als hij de diagnose ‘dysgrafie’ op zijn plaats zou vinden, of hij dat op schrift zou willen stellen. </w:t>
      </w:r>
    </w:p>
    <w:p w14:paraId="226EC3BD" w14:textId="4AAF421F" w:rsidR="00844D2C" w:rsidRDefault="0062177D" w:rsidP="00844D2C">
      <w:pPr>
        <w:pStyle w:val="Geenafstand"/>
        <w:jc w:val="both"/>
        <w:rPr>
          <w:rFonts w:ascii="Palatino Linotype" w:hAnsi="Palatino Linotype"/>
          <w:sz w:val="24"/>
          <w:szCs w:val="24"/>
        </w:rPr>
      </w:pPr>
      <w:r>
        <w:rPr>
          <w:rFonts w:ascii="Palatino Linotype" w:hAnsi="Palatino Linotype"/>
          <w:sz w:val="24"/>
          <w:szCs w:val="24"/>
        </w:rPr>
        <w:t xml:space="preserve">Hij </w:t>
      </w:r>
      <w:r w:rsidRPr="0062177D">
        <w:rPr>
          <w:rFonts w:ascii="Palatino Linotype" w:hAnsi="Palatino Linotype"/>
          <w:sz w:val="24"/>
          <w:szCs w:val="24"/>
        </w:rPr>
        <w:t>he</w:t>
      </w:r>
      <w:r>
        <w:rPr>
          <w:rFonts w:ascii="Palatino Linotype" w:hAnsi="Palatino Linotype"/>
          <w:sz w:val="24"/>
          <w:szCs w:val="24"/>
        </w:rPr>
        <w:t>eft</w:t>
      </w:r>
      <w:r w:rsidRPr="0062177D">
        <w:rPr>
          <w:rFonts w:ascii="Palatino Linotype" w:hAnsi="Palatino Linotype"/>
          <w:sz w:val="24"/>
          <w:szCs w:val="24"/>
        </w:rPr>
        <w:t xml:space="preserve"> op geen enkele manier verzocht om welke therapie dan ook voor </w:t>
      </w:r>
      <w:r>
        <w:rPr>
          <w:rFonts w:ascii="Palatino Linotype" w:hAnsi="Palatino Linotype"/>
          <w:sz w:val="24"/>
          <w:szCs w:val="24"/>
        </w:rPr>
        <w:t>zijn dochter</w:t>
      </w:r>
      <w:r w:rsidRPr="0062177D">
        <w:rPr>
          <w:rFonts w:ascii="Palatino Linotype" w:hAnsi="Palatino Linotype"/>
          <w:sz w:val="24"/>
          <w:szCs w:val="24"/>
        </w:rPr>
        <w:t>.</w:t>
      </w:r>
    </w:p>
    <w:p w14:paraId="7F31B8A4" w14:textId="31856962" w:rsidR="00844D2C" w:rsidRDefault="00844D2C" w:rsidP="00844D2C">
      <w:pPr>
        <w:pStyle w:val="Geenafstand"/>
        <w:jc w:val="both"/>
        <w:rPr>
          <w:rFonts w:ascii="Palatino Linotype" w:hAnsi="Palatino Linotype"/>
          <w:sz w:val="24"/>
          <w:szCs w:val="24"/>
        </w:rPr>
      </w:pPr>
    </w:p>
    <w:p w14:paraId="31FA2AE3" w14:textId="3E63A96B" w:rsidR="00AC2B78" w:rsidRDefault="0062177D" w:rsidP="00844D2C">
      <w:pPr>
        <w:pStyle w:val="Geenafstand"/>
        <w:jc w:val="both"/>
        <w:rPr>
          <w:rFonts w:ascii="Palatino Linotype" w:hAnsi="Palatino Linotype" w:cstheme="minorHAnsi"/>
          <w:sz w:val="24"/>
          <w:szCs w:val="24"/>
        </w:rPr>
      </w:pPr>
      <w:r w:rsidRPr="0062177D">
        <w:rPr>
          <w:rFonts w:ascii="Palatino Linotype" w:hAnsi="Palatino Linotype" w:cstheme="minorHAnsi"/>
          <w:sz w:val="24"/>
          <w:szCs w:val="24"/>
        </w:rPr>
        <w:t xml:space="preserve">Meteen in het inleidende gesprek met </w:t>
      </w:r>
      <w:r w:rsidR="009E589B">
        <w:rPr>
          <w:rFonts w:ascii="Palatino Linotype" w:hAnsi="Palatino Linotype" w:cstheme="minorHAnsi"/>
          <w:sz w:val="24"/>
          <w:szCs w:val="24"/>
        </w:rPr>
        <w:t>C</w:t>
      </w:r>
      <w:r w:rsidRPr="0062177D">
        <w:rPr>
          <w:rFonts w:ascii="Palatino Linotype" w:hAnsi="Palatino Linotype" w:cstheme="minorHAnsi"/>
          <w:sz w:val="24"/>
          <w:szCs w:val="24"/>
        </w:rPr>
        <w:t xml:space="preserve"> hebben </w:t>
      </w:r>
      <w:r w:rsidR="00AC2B78">
        <w:rPr>
          <w:rFonts w:ascii="Palatino Linotype" w:hAnsi="Palatino Linotype" w:cstheme="minorHAnsi"/>
          <w:sz w:val="24"/>
          <w:szCs w:val="24"/>
        </w:rPr>
        <w:t xml:space="preserve">vader en dochter </w:t>
      </w:r>
      <w:r w:rsidRPr="0062177D">
        <w:rPr>
          <w:rFonts w:ascii="Palatino Linotype" w:hAnsi="Palatino Linotype" w:cstheme="minorHAnsi"/>
          <w:sz w:val="24"/>
          <w:szCs w:val="24"/>
        </w:rPr>
        <w:t>het bovenstaande opnieuw uiteengezet en gezegd dat het gaat om een dysgrafie</w:t>
      </w:r>
      <w:r w:rsidR="00AC2B78">
        <w:rPr>
          <w:rFonts w:ascii="Palatino Linotype" w:hAnsi="Palatino Linotype" w:cstheme="minorHAnsi"/>
          <w:sz w:val="24"/>
          <w:szCs w:val="24"/>
        </w:rPr>
        <w:t xml:space="preserve"> </w:t>
      </w:r>
      <w:r w:rsidRPr="0062177D">
        <w:rPr>
          <w:rFonts w:ascii="Palatino Linotype" w:hAnsi="Palatino Linotype" w:cstheme="minorHAnsi"/>
          <w:sz w:val="24"/>
          <w:szCs w:val="24"/>
        </w:rPr>
        <w:t xml:space="preserve">diagnose in verband met haar eindexamen en dat </w:t>
      </w:r>
      <w:r w:rsidR="00AC2B78">
        <w:rPr>
          <w:rFonts w:ascii="Palatino Linotype" w:hAnsi="Palatino Linotype" w:cstheme="minorHAnsi"/>
          <w:sz w:val="24"/>
          <w:szCs w:val="24"/>
        </w:rPr>
        <w:t xml:space="preserve">zij </w:t>
      </w:r>
      <w:r w:rsidRPr="0062177D">
        <w:rPr>
          <w:rFonts w:ascii="Palatino Linotype" w:hAnsi="Palatino Linotype" w:cstheme="minorHAnsi"/>
          <w:sz w:val="24"/>
          <w:szCs w:val="24"/>
        </w:rPr>
        <w:t xml:space="preserve">niet op zoek waren naar een therapie. </w:t>
      </w:r>
    </w:p>
    <w:p w14:paraId="32D6B526" w14:textId="71F0484C" w:rsidR="00AC2B78" w:rsidRDefault="00AC2B78" w:rsidP="00844D2C">
      <w:pPr>
        <w:pStyle w:val="Geenafstand"/>
        <w:jc w:val="both"/>
        <w:rPr>
          <w:rFonts w:ascii="Palatino Linotype" w:hAnsi="Palatino Linotype" w:cstheme="minorHAnsi"/>
          <w:sz w:val="24"/>
          <w:szCs w:val="24"/>
        </w:rPr>
      </w:pPr>
    </w:p>
    <w:p w14:paraId="210CA06B" w14:textId="4792C66C" w:rsidR="009105EE" w:rsidRDefault="0040042C" w:rsidP="00D5652D">
      <w:pPr>
        <w:pStyle w:val="Geenafstand"/>
        <w:jc w:val="both"/>
        <w:rPr>
          <w:rFonts w:ascii="Palatino Linotype" w:hAnsi="Palatino Linotype" w:cstheme="minorHAnsi"/>
          <w:sz w:val="24"/>
          <w:szCs w:val="24"/>
        </w:rPr>
      </w:pPr>
      <w:r>
        <w:rPr>
          <w:rFonts w:ascii="Palatino Linotype" w:hAnsi="Palatino Linotype" w:cstheme="minorHAnsi"/>
          <w:sz w:val="24"/>
          <w:szCs w:val="24"/>
        </w:rPr>
        <w:t xml:space="preserve">Aangeklaagde is vervolgens gestart met </w:t>
      </w:r>
      <w:r w:rsidRPr="0062177D">
        <w:rPr>
          <w:rFonts w:ascii="Palatino Linotype" w:hAnsi="Palatino Linotype" w:cstheme="minorHAnsi"/>
          <w:sz w:val="24"/>
          <w:szCs w:val="24"/>
        </w:rPr>
        <w:t xml:space="preserve">een reeks van onderzoekingen en oefeningen, </w:t>
      </w:r>
      <w:r w:rsidR="00430180" w:rsidRPr="0062177D">
        <w:rPr>
          <w:rFonts w:ascii="Palatino Linotype" w:hAnsi="Palatino Linotype" w:cstheme="minorHAnsi"/>
          <w:sz w:val="24"/>
          <w:szCs w:val="24"/>
        </w:rPr>
        <w:t>tezamen</w:t>
      </w:r>
      <w:r w:rsidRPr="0062177D">
        <w:rPr>
          <w:rFonts w:ascii="Palatino Linotype" w:hAnsi="Palatino Linotype" w:cstheme="minorHAnsi"/>
          <w:sz w:val="24"/>
          <w:szCs w:val="24"/>
        </w:rPr>
        <w:t xml:space="preserve"> ongeveer anderhalf uur. </w:t>
      </w:r>
      <w:r w:rsidRPr="0040042C">
        <w:rPr>
          <w:rFonts w:ascii="Palatino Linotype" w:hAnsi="Palatino Linotype" w:cstheme="minorHAnsi"/>
          <w:sz w:val="24"/>
          <w:szCs w:val="24"/>
        </w:rPr>
        <w:t xml:space="preserve">Aan het eind van deze sessie stuurde </w:t>
      </w:r>
      <w:r w:rsidR="009E589B">
        <w:rPr>
          <w:rFonts w:ascii="Palatino Linotype" w:hAnsi="Palatino Linotype" w:cstheme="minorHAnsi"/>
          <w:sz w:val="24"/>
          <w:szCs w:val="24"/>
        </w:rPr>
        <w:t>C</w:t>
      </w:r>
      <w:r w:rsidRPr="0040042C">
        <w:rPr>
          <w:rFonts w:ascii="Palatino Linotype" w:hAnsi="Palatino Linotype" w:cstheme="minorHAnsi"/>
          <w:sz w:val="24"/>
          <w:szCs w:val="24"/>
        </w:rPr>
        <w:t xml:space="preserve"> erop aan dat </w:t>
      </w:r>
      <w:r>
        <w:rPr>
          <w:rFonts w:ascii="Palatino Linotype" w:hAnsi="Palatino Linotype" w:cstheme="minorHAnsi"/>
          <w:sz w:val="24"/>
          <w:szCs w:val="24"/>
        </w:rPr>
        <w:lastRenderedPageBreak/>
        <w:t xml:space="preserve">Klaagster </w:t>
      </w:r>
      <w:r w:rsidRPr="0040042C">
        <w:rPr>
          <w:rFonts w:ascii="Palatino Linotype" w:hAnsi="Palatino Linotype" w:cstheme="minorHAnsi"/>
          <w:sz w:val="24"/>
          <w:szCs w:val="24"/>
        </w:rPr>
        <w:t xml:space="preserve">nog zo’n drie of meer keer terug zou moeten komen (à € 185 per keer). </w:t>
      </w:r>
      <w:r>
        <w:rPr>
          <w:rFonts w:ascii="Palatino Linotype" w:hAnsi="Palatino Linotype" w:cstheme="minorHAnsi"/>
          <w:sz w:val="24"/>
          <w:szCs w:val="24"/>
        </w:rPr>
        <w:t xml:space="preserve">Nogmaals werd aangegeven dat het Klaagster enkel gaat om </w:t>
      </w:r>
      <w:r w:rsidRPr="0040042C">
        <w:rPr>
          <w:rFonts w:ascii="Palatino Linotype" w:hAnsi="Palatino Linotype" w:cstheme="minorHAnsi"/>
          <w:sz w:val="24"/>
          <w:szCs w:val="24"/>
        </w:rPr>
        <w:t>een dysgrafie-diagnose</w:t>
      </w:r>
      <w:r>
        <w:rPr>
          <w:rFonts w:ascii="Palatino Linotype" w:hAnsi="Palatino Linotype" w:cstheme="minorHAnsi"/>
          <w:sz w:val="24"/>
          <w:szCs w:val="24"/>
        </w:rPr>
        <w:t>.</w:t>
      </w:r>
      <w:r w:rsidR="00E56060">
        <w:rPr>
          <w:rFonts w:ascii="Palatino Linotype" w:hAnsi="Palatino Linotype" w:cstheme="minorHAnsi"/>
          <w:sz w:val="24"/>
          <w:szCs w:val="24"/>
        </w:rPr>
        <w:t xml:space="preserve"> </w:t>
      </w:r>
      <w:r w:rsidR="009E589B">
        <w:rPr>
          <w:rFonts w:ascii="Palatino Linotype" w:hAnsi="Palatino Linotype" w:cstheme="minorHAnsi"/>
          <w:sz w:val="24"/>
          <w:szCs w:val="24"/>
        </w:rPr>
        <w:t>C</w:t>
      </w:r>
      <w:r w:rsidRPr="0040042C">
        <w:rPr>
          <w:rFonts w:ascii="Palatino Linotype" w:hAnsi="Palatino Linotype" w:cstheme="minorHAnsi"/>
          <w:sz w:val="24"/>
          <w:szCs w:val="24"/>
        </w:rPr>
        <w:t xml:space="preserve"> stelde dat dat tegen alle regels van de beroepsethiek zou ingaan en dat er eerst veel meer onderzoek zou moeten plaatsvinden om deze diagnose te kunnen stellen.</w:t>
      </w:r>
      <w:r w:rsidR="00321A97">
        <w:rPr>
          <w:rFonts w:ascii="Palatino Linotype" w:hAnsi="Palatino Linotype" w:cstheme="minorHAnsi"/>
          <w:sz w:val="24"/>
          <w:szCs w:val="24"/>
        </w:rPr>
        <w:t xml:space="preserve"> </w:t>
      </w:r>
      <w:r>
        <w:rPr>
          <w:rFonts w:ascii="Palatino Linotype" w:hAnsi="Palatino Linotype" w:cstheme="minorHAnsi"/>
          <w:sz w:val="24"/>
          <w:szCs w:val="24"/>
        </w:rPr>
        <w:t xml:space="preserve">Als </w:t>
      </w:r>
      <w:r w:rsidR="009E589B">
        <w:rPr>
          <w:rFonts w:ascii="Palatino Linotype" w:hAnsi="Palatino Linotype" w:cstheme="minorHAnsi"/>
          <w:sz w:val="24"/>
          <w:szCs w:val="24"/>
        </w:rPr>
        <w:t>C</w:t>
      </w:r>
      <w:r>
        <w:rPr>
          <w:rFonts w:ascii="Palatino Linotype" w:hAnsi="Palatino Linotype" w:cstheme="minorHAnsi"/>
          <w:sz w:val="24"/>
          <w:szCs w:val="24"/>
        </w:rPr>
        <w:t xml:space="preserve"> dit </w:t>
      </w:r>
      <w:r w:rsidRPr="0062177D">
        <w:rPr>
          <w:rFonts w:ascii="Palatino Linotype" w:hAnsi="Palatino Linotype" w:cstheme="minorHAnsi"/>
          <w:sz w:val="24"/>
          <w:szCs w:val="24"/>
        </w:rPr>
        <w:t>in het inleidende gesprek</w:t>
      </w:r>
      <w:r>
        <w:rPr>
          <w:rFonts w:ascii="Palatino Linotype" w:hAnsi="Palatino Linotype" w:cstheme="minorHAnsi"/>
          <w:sz w:val="24"/>
          <w:szCs w:val="24"/>
        </w:rPr>
        <w:t xml:space="preserve"> had aangegeven, dan </w:t>
      </w:r>
      <w:r w:rsidR="009105EE">
        <w:rPr>
          <w:rFonts w:ascii="Palatino Linotype" w:hAnsi="Palatino Linotype" w:cstheme="minorHAnsi"/>
          <w:sz w:val="24"/>
          <w:szCs w:val="24"/>
        </w:rPr>
        <w:t xml:space="preserve">was de behandeling niet gestart en waren zij direct weggegaan. </w:t>
      </w:r>
    </w:p>
    <w:p w14:paraId="2E1DABA9" w14:textId="77777777" w:rsidR="009105EE" w:rsidRDefault="009105EE" w:rsidP="00D5652D">
      <w:pPr>
        <w:pStyle w:val="Geenafstand"/>
        <w:jc w:val="both"/>
        <w:rPr>
          <w:rFonts w:ascii="Palatino Linotype" w:hAnsi="Palatino Linotype" w:cstheme="minorHAnsi"/>
          <w:sz w:val="24"/>
          <w:szCs w:val="24"/>
        </w:rPr>
      </w:pPr>
    </w:p>
    <w:p w14:paraId="4B8C2238" w14:textId="00A0770F" w:rsidR="009105EE" w:rsidRDefault="00AC2B78" w:rsidP="00D5652D">
      <w:pPr>
        <w:pStyle w:val="Geenafstand"/>
        <w:jc w:val="both"/>
        <w:rPr>
          <w:rFonts w:ascii="Palatino Linotype" w:hAnsi="Palatino Linotype" w:cstheme="minorHAnsi"/>
          <w:sz w:val="24"/>
          <w:szCs w:val="24"/>
        </w:rPr>
      </w:pPr>
      <w:r w:rsidRPr="00AC2B78">
        <w:rPr>
          <w:rFonts w:ascii="Palatino Linotype" w:hAnsi="Palatino Linotype" w:cstheme="minorHAnsi"/>
          <w:sz w:val="24"/>
          <w:szCs w:val="24"/>
        </w:rPr>
        <w:t xml:space="preserve">Door de hele gang van zaken tijdens het onderzoek voelde </w:t>
      </w:r>
      <w:r w:rsidR="009105EE">
        <w:rPr>
          <w:rFonts w:ascii="Palatino Linotype" w:hAnsi="Palatino Linotype" w:cstheme="minorHAnsi"/>
          <w:sz w:val="24"/>
          <w:szCs w:val="24"/>
        </w:rPr>
        <w:t>de vader van Klaagster zich</w:t>
      </w:r>
      <w:r w:rsidRPr="00AC2B78">
        <w:rPr>
          <w:rFonts w:ascii="Palatino Linotype" w:hAnsi="Palatino Linotype" w:cstheme="minorHAnsi"/>
          <w:sz w:val="24"/>
          <w:szCs w:val="24"/>
        </w:rPr>
        <w:t xml:space="preserve"> overbluft en he</w:t>
      </w:r>
      <w:r w:rsidR="009105EE">
        <w:rPr>
          <w:rFonts w:ascii="Palatino Linotype" w:hAnsi="Palatino Linotype" w:cstheme="minorHAnsi"/>
          <w:sz w:val="24"/>
          <w:szCs w:val="24"/>
        </w:rPr>
        <w:t xml:space="preserve">eft </w:t>
      </w:r>
      <w:r w:rsidR="009105EE" w:rsidRPr="009105EE">
        <w:rPr>
          <w:rFonts w:ascii="Palatino Linotype" w:hAnsi="Palatino Linotype" w:cstheme="minorHAnsi"/>
          <w:sz w:val="24"/>
          <w:szCs w:val="24"/>
        </w:rPr>
        <w:t>het volle bedrag van het onderzoek (€ 370</w:t>
      </w:r>
      <w:r w:rsidR="009105EE">
        <w:rPr>
          <w:rFonts w:ascii="Palatino Linotype" w:hAnsi="Palatino Linotype" w:cstheme="minorHAnsi"/>
          <w:sz w:val="24"/>
          <w:szCs w:val="24"/>
        </w:rPr>
        <w:t>,00</w:t>
      </w:r>
      <w:r w:rsidR="009105EE" w:rsidRPr="009105EE">
        <w:rPr>
          <w:rFonts w:ascii="Palatino Linotype" w:hAnsi="Palatino Linotype" w:cstheme="minorHAnsi"/>
          <w:sz w:val="24"/>
          <w:szCs w:val="24"/>
        </w:rPr>
        <w:t>) ter plaatse betaald</w:t>
      </w:r>
      <w:r w:rsidR="009105EE">
        <w:rPr>
          <w:rFonts w:ascii="Palatino Linotype" w:hAnsi="Palatino Linotype" w:cstheme="minorHAnsi"/>
          <w:sz w:val="24"/>
          <w:szCs w:val="24"/>
        </w:rPr>
        <w:t>. Later heeft hij Aangeklaagde</w:t>
      </w:r>
      <w:r w:rsidR="009105EE" w:rsidRPr="009105EE">
        <w:rPr>
          <w:rFonts w:ascii="Palatino Linotype" w:hAnsi="Palatino Linotype" w:cstheme="minorHAnsi"/>
          <w:sz w:val="24"/>
          <w:szCs w:val="24"/>
        </w:rPr>
        <w:t>, een email geschreven met een verzoek tot restitutie</w:t>
      </w:r>
      <w:r w:rsidR="009105EE">
        <w:rPr>
          <w:rFonts w:ascii="Palatino Linotype" w:hAnsi="Palatino Linotype" w:cstheme="minorHAnsi"/>
          <w:sz w:val="24"/>
          <w:szCs w:val="24"/>
        </w:rPr>
        <w:t>.</w:t>
      </w:r>
    </w:p>
    <w:p w14:paraId="6628AD8A" w14:textId="6B2C4C4C" w:rsidR="00844D2C" w:rsidRPr="0062177D" w:rsidRDefault="009105EE" w:rsidP="00D5652D">
      <w:pPr>
        <w:pStyle w:val="Geenafstand"/>
        <w:jc w:val="both"/>
        <w:rPr>
          <w:rFonts w:ascii="Palatino Linotype" w:hAnsi="Palatino Linotype" w:cstheme="minorHAnsi"/>
          <w:bCs/>
          <w:sz w:val="24"/>
          <w:szCs w:val="24"/>
        </w:rPr>
      </w:pPr>
      <w:r>
        <w:rPr>
          <w:rFonts w:ascii="Palatino Linotype" w:hAnsi="Palatino Linotype" w:cstheme="minorHAnsi"/>
          <w:sz w:val="24"/>
          <w:szCs w:val="24"/>
        </w:rPr>
        <w:t xml:space="preserve">Dit weigert Aangeklaagde. </w:t>
      </w:r>
      <w:r w:rsidR="003D1351">
        <w:rPr>
          <w:rFonts w:ascii="Palatino Linotype" w:hAnsi="Palatino Linotype" w:cstheme="minorHAnsi"/>
          <w:sz w:val="24"/>
          <w:szCs w:val="24"/>
        </w:rPr>
        <w:t xml:space="preserve">Klaagster acht het redelijk dat Aangeklaagde </w:t>
      </w:r>
      <w:r w:rsidR="0062177D" w:rsidRPr="0062177D">
        <w:rPr>
          <w:rFonts w:ascii="Palatino Linotype" w:hAnsi="Palatino Linotype" w:cstheme="minorHAnsi"/>
          <w:sz w:val="24"/>
          <w:szCs w:val="24"/>
        </w:rPr>
        <w:t>het betaalde bedrag (€ 370</w:t>
      </w:r>
      <w:r w:rsidR="003D1351">
        <w:rPr>
          <w:rFonts w:ascii="Palatino Linotype" w:hAnsi="Palatino Linotype" w:cstheme="minorHAnsi"/>
          <w:sz w:val="24"/>
          <w:szCs w:val="24"/>
        </w:rPr>
        <w:t>,00</w:t>
      </w:r>
      <w:r w:rsidR="0062177D" w:rsidRPr="0062177D">
        <w:rPr>
          <w:rFonts w:ascii="Palatino Linotype" w:hAnsi="Palatino Linotype" w:cstheme="minorHAnsi"/>
          <w:sz w:val="24"/>
          <w:szCs w:val="24"/>
        </w:rPr>
        <w:t xml:space="preserve">) terugstort op </w:t>
      </w:r>
      <w:r w:rsidR="003D1351">
        <w:rPr>
          <w:rFonts w:ascii="Palatino Linotype" w:hAnsi="Palatino Linotype" w:cstheme="minorHAnsi"/>
          <w:sz w:val="24"/>
          <w:szCs w:val="24"/>
        </w:rPr>
        <w:t xml:space="preserve">de </w:t>
      </w:r>
      <w:r w:rsidR="0062177D" w:rsidRPr="0062177D">
        <w:rPr>
          <w:rFonts w:ascii="Palatino Linotype" w:hAnsi="Palatino Linotype" w:cstheme="minorHAnsi"/>
          <w:sz w:val="24"/>
          <w:szCs w:val="24"/>
        </w:rPr>
        <w:t>rekening.</w:t>
      </w:r>
    </w:p>
    <w:p w14:paraId="5C725AF8" w14:textId="2F85B9C0" w:rsidR="00D71F7B" w:rsidRPr="0062177D" w:rsidRDefault="00D71F7B" w:rsidP="00D5652D">
      <w:pPr>
        <w:pStyle w:val="Geenafstand"/>
        <w:jc w:val="both"/>
        <w:rPr>
          <w:rFonts w:ascii="Palatino Linotype" w:hAnsi="Palatino Linotype" w:cstheme="minorHAnsi"/>
          <w:sz w:val="24"/>
          <w:szCs w:val="24"/>
        </w:rPr>
      </w:pPr>
      <w:r w:rsidRPr="0062177D">
        <w:rPr>
          <w:rFonts w:ascii="Palatino Linotype" w:hAnsi="Palatino Linotype" w:cstheme="minorHAnsi"/>
          <w:sz w:val="24"/>
          <w:szCs w:val="24"/>
        </w:rPr>
        <w:t xml:space="preserve"> </w:t>
      </w:r>
    </w:p>
    <w:p w14:paraId="3DF23805" w14:textId="0AAAB78F" w:rsidR="00B94101" w:rsidRDefault="00EB3CC6" w:rsidP="00D5652D">
      <w:pPr>
        <w:pStyle w:val="Geenafstand"/>
        <w:jc w:val="both"/>
        <w:rPr>
          <w:rFonts w:ascii="Palatino Linotype" w:hAnsi="Palatino Linotype" w:cstheme="minorHAnsi"/>
          <w:sz w:val="24"/>
          <w:szCs w:val="24"/>
        </w:rPr>
      </w:pPr>
      <w:r>
        <w:rPr>
          <w:rFonts w:ascii="Palatino Linotype" w:hAnsi="Palatino Linotype" w:cstheme="minorHAnsi"/>
          <w:sz w:val="24"/>
          <w:szCs w:val="24"/>
        </w:rPr>
        <w:t xml:space="preserve">Klaagster maakt in haar klachtbrief nog </w:t>
      </w:r>
      <w:r w:rsidR="001B7107">
        <w:rPr>
          <w:rFonts w:ascii="Palatino Linotype" w:hAnsi="Palatino Linotype" w:cstheme="minorHAnsi"/>
          <w:sz w:val="24"/>
          <w:szCs w:val="24"/>
        </w:rPr>
        <w:t xml:space="preserve">enkele </w:t>
      </w:r>
      <w:r w:rsidR="005666F4">
        <w:rPr>
          <w:rFonts w:ascii="Palatino Linotype" w:hAnsi="Palatino Linotype" w:cstheme="minorHAnsi"/>
          <w:sz w:val="24"/>
          <w:szCs w:val="24"/>
        </w:rPr>
        <w:t>opmerkingen</w:t>
      </w:r>
      <w:r>
        <w:rPr>
          <w:rFonts w:ascii="Palatino Linotype" w:hAnsi="Palatino Linotype" w:cstheme="minorHAnsi"/>
          <w:sz w:val="24"/>
          <w:szCs w:val="24"/>
        </w:rPr>
        <w:t xml:space="preserve"> over het schort</w:t>
      </w:r>
      <w:r w:rsidR="001B7107">
        <w:rPr>
          <w:rFonts w:ascii="Palatino Linotype" w:hAnsi="Palatino Linotype" w:cstheme="minorHAnsi"/>
          <w:sz w:val="24"/>
          <w:szCs w:val="24"/>
        </w:rPr>
        <w:t xml:space="preserve"> dat tijdens de sessie gedragen moest worden</w:t>
      </w:r>
      <w:r w:rsidR="00B94101">
        <w:rPr>
          <w:rFonts w:ascii="Palatino Linotype" w:hAnsi="Palatino Linotype" w:cstheme="minorHAnsi"/>
          <w:sz w:val="24"/>
          <w:szCs w:val="24"/>
        </w:rPr>
        <w:t xml:space="preserve">, maar geeft daarbij </w:t>
      </w:r>
      <w:r w:rsidR="00C42E8A">
        <w:rPr>
          <w:rFonts w:ascii="Palatino Linotype" w:hAnsi="Palatino Linotype" w:cstheme="minorHAnsi"/>
          <w:sz w:val="24"/>
          <w:szCs w:val="24"/>
        </w:rPr>
        <w:t xml:space="preserve">wel </w:t>
      </w:r>
      <w:r w:rsidR="00B94101">
        <w:rPr>
          <w:rFonts w:ascii="Palatino Linotype" w:hAnsi="Palatino Linotype" w:cstheme="minorHAnsi"/>
          <w:sz w:val="24"/>
          <w:szCs w:val="24"/>
        </w:rPr>
        <w:t xml:space="preserve">aan dat dit een minder belangrijk </w:t>
      </w:r>
      <w:r w:rsidR="00E56060">
        <w:rPr>
          <w:rFonts w:ascii="Palatino Linotype" w:hAnsi="Palatino Linotype" w:cstheme="minorHAnsi"/>
          <w:sz w:val="24"/>
          <w:szCs w:val="24"/>
        </w:rPr>
        <w:t>onder</w:t>
      </w:r>
      <w:r w:rsidR="00B94101">
        <w:rPr>
          <w:rFonts w:ascii="Palatino Linotype" w:hAnsi="Palatino Linotype" w:cstheme="minorHAnsi"/>
          <w:sz w:val="24"/>
          <w:szCs w:val="24"/>
        </w:rPr>
        <w:t>deel is van de klacht.</w:t>
      </w:r>
      <w:r w:rsidR="00C42E8A">
        <w:rPr>
          <w:rFonts w:ascii="Palatino Linotype" w:hAnsi="Palatino Linotype" w:cstheme="minorHAnsi"/>
          <w:sz w:val="24"/>
          <w:szCs w:val="24"/>
        </w:rPr>
        <w:t xml:space="preserve">  </w:t>
      </w:r>
      <w:r w:rsidR="006D7430">
        <w:rPr>
          <w:rFonts w:ascii="Palatino Linotype" w:hAnsi="Palatino Linotype" w:cstheme="minorHAnsi"/>
          <w:sz w:val="24"/>
          <w:szCs w:val="24"/>
        </w:rPr>
        <w:t>Het schort moest door Klaagster gedragen worden over h</w:t>
      </w:r>
      <w:r w:rsidR="00D61F9D">
        <w:rPr>
          <w:rFonts w:ascii="Palatino Linotype" w:hAnsi="Palatino Linotype" w:cstheme="minorHAnsi"/>
          <w:sz w:val="24"/>
          <w:szCs w:val="24"/>
        </w:rPr>
        <w:t>a</w:t>
      </w:r>
      <w:r w:rsidR="006D7430">
        <w:rPr>
          <w:rFonts w:ascii="Palatino Linotype" w:hAnsi="Palatino Linotype" w:cstheme="minorHAnsi"/>
          <w:sz w:val="24"/>
          <w:szCs w:val="24"/>
        </w:rPr>
        <w:t xml:space="preserve">ar </w:t>
      </w:r>
      <w:r w:rsidR="00445FAC">
        <w:rPr>
          <w:rFonts w:ascii="Palatino Linotype" w:hAnsi="Palatino Linotype" w:cstheme="minorHAnsi"/>
          <w:sz w:val="24"/>
          <w:szCs w:val="24"/>
        </w:rPr>
        <w:t xml:space="preserve">ondergoed. </w:t>
      </w:r>
      <w:r w:rsidR="00B50D0C">
        <w:rPr>
          <w:rFonts w:ascii="Palatino Linotype" w:hAnsi="Palatino Linotype" w:cstheme="minorHAnsi"/>
          <w:sz w:val="24"/>
          <w:szCs w:val="24"/>
        </w:rPr>
        <w:t xml:space="preserve">De vader van Klaagster geeft onder meer aan dat zijn </w:t>
      </w:r>
      <w:r w:rsidR="00C62D92">
        <w:rPr>
          <w:rFonts w:ascii="Palatino Linotype" w:hAnsi="Palatino Linotype" w:cstheme="minorHAnsi"/>
          <w:sz w:val="24"/>
          <w:szCs w:val="24"/>
        </w:rPr>
        <w:t>dochter</w:t>
      </w:r>
      <w:r w:rsidR="00B50D0C">
        <w:rPr>
          <w:rFonts w:ascii="Palatino Linotype" w:hAnsi="Palatino Linotype" w:cstheme="minorHAnsi"/>
          <w:sz w:val="24"/>
          <w:szCs w:val="24"/>
        </w:rPr>
        <w:t xml:space="preserve"> zich hoogst gegeneerd </w:t>
      </w:r>
      <w:r w:rsidR="00C62D92">
        <w:rPr>
          <w:rFonts w:ascii="Palatino Linotype" w:hAnsi="Palatino Linotype" w:cstheme="minorHAnsi"/>
          <w:sz w:val="24"/>
          <w:szCs w:val="24"/>
        </w:rPr>
        <w:t>voelt</w:t>
      </w:r>
      <w:r w:rsidR="00B50D0C">
        <w:rPr>
          <w:rFonts w:ascii="Palatino Linotype" w:hAnsi="Palatino Linotype" w:cstheme="minorHAnsi"/>
          <w:sz w:val="24"/>
          <w:szCs w:val="24"/>
        </w:rPr>
        <w:t xml:space="preserve"> </w:t>
      </w:r>
      <w:r w:rsidR="00C62D92">
        <w:rPr>
          <w:rFonts w:ascii="Palatino Linotype" w:hAnsi="Palatino Linotype" w:cstheme="minorHAnsi"/>
          <w:sz w:val="24"/>
          <w:szCs w:val="24"/>
        </w:rPr>
        <w:t xml:space="preserve">omdat zij moet </w:t>
      </w:r>
      <w:r w:rsidR="00445FAC">
        <w:rPr>
          <w:rFonts w:ascii="Palatino Linotype" w:hAnsi="Palatino Linotype" w:cstheme="minorHAnsi"/>
          <w:sz w:val="24"/>
          <w:szCs w:val="24"/>
        </w:rPr>
        <w:t>rondlopen</w:t>
      </w:r>
      <w:r w:rsidR="00C62D92">
        <w:rPr>
          <w:rFonts w:ascii="Palatino Linotype" w:hAnsi="Palatino Linotype" w:cstheme="minorHAnsi"/>
          <w:sz w:val="24"/>
          <w:szCs w:val="24"/>
        </w:rPr>
        <w:t xml:space="preserve"> onder het oog van </w:t>
      </w:r>
      <w:r w:rsidR="00E509DD">
        <w:rPr>
          <w:rFonts w:ascii="Palatino Linotype" w:hAnsi="Palatino Linotype" w:cstheme="minorHAnsi"/>
          <w:sz w:val="24"/>
          <w:szCs w:val="24"/>
        </w:rPr>
        <w:t>vier mannen waarbij haar schort aan de achterkant steeds openvalt</w:t>
      </w:r>
      <w:r w:rsidR="006D7430">
        <w:rPr>
          <w:rFonts w:ascii="Palatino Linotype" w:hAnsi="Palatino Linotype" w:cstheme="minorHAnsi"/>
          <w:sz w:val="24"/>
          <w:szCs w:val="24"/>
        </w:rPr>
        <w:t xml:space="preserve">. </w:t>
      </w:r>
      <w:r w:rsidR="00C62D92">
        <w:rPr>
          <w:rFonts w:ascii="Palatino Linotype" w:hAnsi="Palatino Linotype" w:cstheme="minorHAnsi"/>
          <w:sz w:val="24"/>
          <w:szCs w:val="24"/>
        </w:rPr>
        <w:t xml:space="preserve"> </w:t>
      </w:r>
    </w:p>
    <w:p w14:paraId="336F1EE7" w14:textId="1DBCCFF6" w:rsidR="00B94101" w:rsidRDefault="00B94101" w:rsidP="00D5652D">
      <w:pPr>
        <w:pStyle w:val="Geenafstand"/>
        <w:jc w:val="both"/>
        <w:rPr>
          <w:rFonts w:ascii="Palatino Linotype" w:hAnsi="Palatino Linotype" w:cstheme="minorHAnsi"/>
          <w:sz w:val="24"/>
          <w:szCs w:val="24"/>
        </w:rPr>
      </w:pPr>
    </w:p>
    <w:p w14:paraId="6F82D5AC" w14:textId="77777777" w:rsidR="00EC1066" w:rsidRDefault="00EC1066" w:rsidP="00EB3CC6">
      <w:pPr>
        <w:pStyle w:val="Geenafstand"/>
        <w:rPr>
          <w:rFonts w:ascii="Palatino Linotype" w:hAnsi="Palatino Linotype" w:cstheme="minorHAnsi"/>
          <w:sz w:val="24"/>
          <w:szCs w:val="24"/>
        </w:rPr>
      </w:pPr>
    </w:p>
    <w:p w14:paraId="1C99FFE3" w14:textId="08F0B54F" w:rsidR="009F1DB2" w:rsidRPr="00827891" w:rsidRDefault="00B16E95"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4.</w:t>
      </w:r>
      <w:r w:rsidR="00DD2566" w:rsidRPr="00827891">
        <w:rPr>
          <w:rFonts w:ascii="Palatino Linotype" w:hAnsi="Palatino Linotype"/>
          <w:b/>
          <w:sz w:val="28"/>
          <w:szCs w:val="28"/>
          <w:u w:val="single"/>
        </w:rPr>
        <w:tab/>
      </w:r>
      <w:r w:rsidR="00E076E3" w:rsidRPr="00827891">
        <w:rPr>
          <w:rFonts w:ascii="Palatino Linotype" w:hAnsi="Palatino Linotype"/>
          <w:b/>
          <w:sz w:val="28"/>
          <w:szCs w:val="28"/>
          <w:u w:val="single"/>
        </w:rPr>
        <w:tab/>
      </w:r>
      <w:r w:rsidR="00DD2566" w:rsidRPr="00827891">
        <w:rPr>
          <w:rFonts w:ascii="Palatino Linotype" w:hAnsi="Palatino Linotype"/>
          <w:b/>
          <w:sz w:val="28"/>
          <w:szCs w:val="28"/>
          <w:u w:val="single"/>
        </w:rPr>
        <w:t xml:space="preserve">Standpunt </w:t>
      </w:r>
      <w:r w:rsidR="00E95E58" w:rsidRPr="00827891">
        <w:rPr>
          <w:rFonts w:ascii="Palatino Linotype" w:hAnsi="Palatino Linotype"/>
          <w:b/>
          <w:sz w:val="28"/>
          <w:szCs w:val="28"/>
          <w:u w:val="single"/>
        </w:rPr>
        <w:t>Zorgaanbieder</w:t>
      </w:r>
      <w:r w:rsidR="00DD2566" w:rsidRPr="00827891">
        <w:rPr>
          <w:rFonts w:ascii="Palatino Linotype" w:hAnsi="Palatino Linotype"/>
          <w:b/>
          <w:sz w:val="28"/>
          <w:szCs w:val="28"/>
          <w:u w:val="single"/>
        </w:rPr>
        <w:t xml:space="preserve"> </w:t>
      </w:r>
    </w:p>
    <w:p w14:paraId="0275CF62" w14:textId="6CED3387" w:rsidR="00477093" w:rsidRDefault="00477093" w:rsidP="00477093">
      <w:pPr>
        <w:rPr>
          <w:rFonts w:ascii="Palatino Linotype" w:hAnsi="Palatino Linotype"/>
          <w:sz w:val="24"/>
          <w:szCs w:val="24"/>
        </w:rPr>
      </w:pPr>
      <w:r w:rsidRPr="00477093">
        <w:rPr>
          <w:rFonts w:ascii="Palatino Linotype" w:hAnsi="Palatino Linotype"/>
          <w:sz w:val="24"/>
          <w:szCs w:val="24"/>
        </w:rPr>
        <w:t>Onderstaand zijn de standpunten van Aangeklaagde,</w:t>
      </w:r>
      <w:r w:rsidR="006C45E5">
        <w:rPr>
          <w:rFonts w:ascii="Palatino Linotype" w:hAnsi="Palatino Linotype"/>
          <w:sz w:val="24"/>
          <w:szCs w:val="24"/>
        </w:rPr>
        <w:t xml:space="preserve"> </w:t>
      </w:r>
      <w:r w:rsidRPr="00477093">
        <w:rPr>
          <w:rFonts w:ascii="Palatino Linotype" w:hAnsi="Palatino Linotype"/>
          <w:sz w:val="24"/>
          <w:szCs w:val="24"/>
        </w:rPr>
        <w:t>voor zover relevant voor de beoordeling, weergegeven.</w:t>
      </w:r>
    </w:p>
    <w:p w14:paraId="54D4C6AD" w14:textId="77777777" w:rsidR="001B7107" w:rsidRDefault="001B7107" w:rsidP="00477093">
      <w:pPr>
        <w:rPr>
          <w:rFonts w:ascii="Palatino Linotype" w:hAnsi="Palatino Linotype"/>
          <w:sz w:val="24"/>
          <w:szCs w:val="24"/>
        </w:rPr>
      </w:pPr>
    </w:p>
    <w:p w14:paraId="551DEF33" w14:textId="5976871E" w:rsidR="003B0CBB" w:rsidRDefault="00081D75" w:rsidP="003B0CBB">
      <w:pPr>
        <w:rPr>
          <w:rFonts w:ascii="Palatino Linotype" w:hAnsi="Palatino Linotype"/>
          <w:sz w:val="24"/>
          <w:szCs w:val="24"/>
        </w:rPr>
      </w:pPr>
      <w:r>
        <w:rPr>
          <w:rFonts w:ascii="Palatino Linotype" w:hAnsi="Palatino Linotype"/>
          <w:sz w:val="24"/>
          <w:szCs w:val="24"/>
        </w:rPr>
        <w:t xml:space="preserve">De vader van </w:t>
      </w:r>
      <w:r w:rsidR="00EF71FE">
        <w:rPr>
          <w:rFonts w:ascii="Palatino Linotype" w:hAnsi="Palatino Linotype"/>
          <w:sz w:val="24"/>
          <w:szCs w:val="24"/>
        </w:rPr>
        <w:t>Klaagster</w:t>
      </w:r>
      <w:r w:rsidR="003B0CBB" w:rsidRPr="003B0CBB">
        <w:rPr>
          <w:rFonts w:ascii="Palatino Linotype" w:hAnsi="Palatino Linotype"/>
          <w:sz w:val="24"/>
          <w:szCs w:val="24"/>
        </w:rPr>
        <w:t xml:space="preserve"> is bij </w:t>
      </w:r>
      <w:r w:rsidR="00FD17E5">
        <w:rPr>
          <w:rFonts w:ascii="Palatino Linotype" w:hAnsi="Palatino Linotype"/>
          <w:sz w:val="24"/>
          <w:szCs w:val="24"/>
        </w:rPr>
        <w:t>Aangeklaagde g</w:t>
      </w:r>
      <w:r w:rsidR="003B0CBB" w:rsidRPr="003B0CBB">
        <w:rPr>
          <w:rFonts w:ascii="Palatino Linotype" w:hAnsi="Palatino Linotype"/>
          <w:sz w:val="24"/>
          <w:szCs w:val="24"/>
        </w:rPr>
        <w:t xml:space="preserve">ekomen in verband met mogelijke dysgrafie bij zijn dochter. </w:t>
      </w:r>
      <w:r w:rsidR="00EF71FE">
        <w:rPr>
          <w:rFonts w:ascii="Palatino Linotype" w:hAnsi="Palatino Linotype"/>
          <w:sz w:val="24"/>
          <w:szCs w:val="24"/>
        </w:rPr>
        <w:t>Klaagster</w:t>
      </w:r>
      <w:r w:rsidR="003B0CBB" w:rsidRPr="003B0CBB">
        <w:rPr>
          <w:rFonts w:ascii="Palatino Linotype" w:hAnsi="Palatino Linotype"/>
          <w:sz w:val="24"/>
          <w:szCs w:val="24"/>
        </w:rPr>
        <w:t xml:space="preserve"> heeft de wens dat zij</w:t>
      </w:r>
      <w:r w:rsidR="002D2490">
        <w:rPr>
          <w:rFonts w:ascii="Palatino Linotype" w:hAnsi="Palatino Linotype"/>
          <w:sz w:val="24"/>
          <w:szCs w:val="24"/>
        </w:rPr>
        <w:t xml:space="preserve"> </w:t>
      </w:r>
      <w:r w:rsidR="003B0CBB" w:rsidRPr="003B0CBB">
        <w:rPr>
          <w:rFonts w:ascii="Palatino Linotype" w:hAnsi="Palatino Linotype"/>
          <w:sz w:val="24"/>
          <w:szCs w:val="24"/>
        </w:rPr>
        <w:t xml:space="preserve">haar eindexamen op een laptop mag doen in plaats van op papier. Daartoe is een schriftelijke diagnose dysgrafie noodzakelijk. In dat kader heeft </w:t>
      </w:r>
      <w:r w:rsidR="00633320">
        <w:rPr>
          <w:rFonts w:ascii="Palatino Linotype" w:hAnsi="Palatino Linotype"/>
          <w:sz w:val="24"/>
          <w:szCs w:val="24"/>
        </w:rPr>
        <w:t>de vader c</w:t>
      </w:r>
      <w:r w:rsidR="003B0CBB" w:rsidRPr="003B0CBB">
        <w:rPr>
          <w:rFonts w:ascii="Palatino Linotype" w:hAnsi="Palatino Linotype"/>
          <w:sz w:val="24"/>
          <w:szCs w:val="24"/>
        </w:rPr>
        <w:t xml:space="preserve">ontact opgenomen met de praktijk van </w:t>
      </w:r>
      <w:r w:rsidR="003C529F">
        <w:rPr>
          <w:rFonts w:ascii="Palatino Linotype" w:hAnsi="Palatino Linotype"/>
          <w:sz w:val="24"/>
          <w:szCs w:val="24"/>
        </w:rPr>
        <w:t>Aangeklaagde</w:t>
      </w:r>
      <w:r w:rsidR="003B0CBB" w:rsidRPr="003B0CBB">
        <w:rPr>
          <w:rFonts w:ascii="Palatino Linotype" w:hAnsi="Palatino Linotype"/>
          <w:sz w:val="24"/>
          <w:szCs w:val="24"/>
        </w:rPr>
        <w:t xml:space="preserve">. Aldaar heeft </w:t>
      </w:r>
      <w:r w:rsidR="003368C4">
        <w:rPr>
          <w:rFonts w:ascii="Palatino Linotype" w:hAnsi="Palatino Linotype"/>
          <w:sz w:val="24"/>
          <w:szCs w:val="24"/>
        </w:rPr>
        <w:t xml:space="preserve">hij </w:t>
      </w:r>
      <w:r w:rsidR="003B0CBB" w:rsidRPr="003B0CBB">
        <w:rPr>
          <w:rFonts w:ascii="Palatino Linotype" w:hAnsi="Palatino Linotype"/>
          <w:sz w:val="24"/>
          <w:szCs w:val="24"/>
        </w:rPr>
        <w:t xml:space="preserve">geïnformeerd of </w:t>
      </w:r>
      <w:r w:rsidR="003368C4">
        <w:rPr>
          <w:rFonts w:ascii="Palatino Linotype" w:hAnsi="Palatino Linotype"/>
          <w:sz w:val="24"/>
          <w:szCs w:val="24"/>
        </w:rPr>
        <w:t xml:space="preserve">Aangeklaagde </w:t>
      </w:r>
      <w:r w:rsidR="003B0CBB" w:rsidRPr="003B0CBB">
        <w:rPr>
          <w:rFonts w:ascii="Palatino Linotype" w:hAnsi="Palatino Linotype"/>
          <w:sz w:val="24"/>
          <w:szCs w:val="24"/>
        </w:rPr>
        <w:t xml:space="preserve">een diagnose dysgrafie kan stellen en dit op schrift zou willen stellen. </w:t>
      </w:r>
    </w:p>
    <w:p w14:paraId="3AF237CC" w14:textId="77777777" w:rsidR="003B0CBB" w:rsidRDefault="003B0CBB" w:rsidP="003B0CBB">
      <w:pPr>
        <w:rPr>
          <w:rFonts w:ascii="Palatino Linotype" w:hAnsi="Palatino Linotype"/>
          <w:sz w:val="24"/>
          <w:szCs w:val="24"/>
        </w:rPr>
      </w:pPr>
    </w:p>
    <w:p w14:paraId="10715C1F" w14:textId="4D9C5919" w:rsidR="003B0CBB" w:rsidRPr="003B0CBB" w:rsidRDefault="003B0CBB" w:rsidP="003B0CBB">
      <w:pPr>
        <w:rPr>
          <w:rFonts w:ascii="Palatino Linotype" w:hAnsi="Palatino Linotype"/>
          <w:sz w:val="24"/>
          <w:szCs w:val="24"/>
        </w:rPr>
      </w:pPr>
      <w:r w:rsidRPr="003B0CBB">
        <w:rPr>
          <w:rFonts w:ascii="Palatino Linotype" w:hAnsi="Palatino Linotype"/>
          <w:sz w:val="24"/>
          <w:szCs w:val="24"/>
        </w:rPr>
        <w:t xml:space="preserve">Door de receptioniste is </w:t>
      </w:r>
      <w:r w:rsidR="00EF71FE">
        <w:rPr>
          <w:rFonts w:ascii="Palatino Linotype" w:hAnsi="Palatino Linotype"/>
          <w:sz w:val="24"/>
          <w:szCs w:val="24"/>
        </w:rPr>
        <w:t>Klaagster</w:t>
      </w:r>
      <w:r w:rsidRPr="003B0CBB">
        <w:rPr>
          <w:rFonts w:ascii="Palatino Linotype" w:hAnsi="Palatino Linotype"/>
          <w:sz w:val="24"/>
          <w:szCs w:val="24"/>
        </w:rPr>
        <w:t xml:space="preserve"> conform een standaardprotocol geïnformeerd over de wijze waarop een afspraak kan worden gemaakt en over de kosten van het onderzoek. Dat </w:t>
      </w:r>
      <w:r w:rsidR="00EF71FE">
        <w:rPr>
          <w:rFonts w:ascii="Palatino Linotype" w:hAnsi="Palatino Linotype"/>
          <w:sz w:val="24"/>
          <w:szCs w:val="24"/>
        </w:rPr>
        <w:t>Klaagster</w:t>
      </w:r>
      <w:r w:rsidRPr="003B0CBB">
        <w:rPr>
          <w:rFonts w:ascii="Palatino Linotype" w:hAnsi="Palatino Linotype"/>
          <w:sz w:val="24"/>
          <w:szCs w:val="24"/>
        </w:rPr>
        <w:t xml:space="preserve"> niet over de kosten is geïnformeerd wordt door </w:t>
      </w:r>
      <w:r w:rsidR="00EF71FE">
        <w:rPr>
          <w:rFonts w:ascii="Palatino Linotype" w:hAnsi="Palatino Linotype"/>
          <w:sz w:val="24"/>
          <w:szCs w:val="24"/>
        </w:rPr>
        <w:t>Klaagster</w:t>
      </w:r>
      <w:r w:rsidRPr="003B0CBB">
        <w:rPr>
          <w:rFonts w:ascii="Palatino Linotype" w:hAnsi="Palatino Linotype"/>
          <w:sz w:val="24"/>
          <w:szCs w:val="24"/>
        </w:rPr>
        <w:t xml:space="preserve"> ook niet betwist. </w:t>
      </w:r>
    </w:p>
    <w:p w14:paraId="17B46DD8" w14:textId="3CEDD682" w:rsidR="003B0CBB" w:rsidRDefault="003B0CBB" w:rsidP="003B0CBB">
      <w:pPr>
        <w:rPr>
          <w:rFonts w:ascii="Palatino Linotype" w:hAnsi="Palatino Linotype"/>
          <w:sz w:val="24"/>
          <w:szCs w:val="24"/>
        </w:rPr>
      </w:pPr>
    </w:p>
    <w:p w14:paraId="0B4AFE2A" w14:textId="23502050" w:rsidR="003B0CBB" w:rsidRDefault="003B0CBB" w:rsidP="003B0CBB">
      <w:pPr>
        <w:rPr>
          <w:rFonts w:ascii="Palatino Linotype" w:hAnsi="Palatino Linotype"/>
          <w:sz w:val="24"/>
          <w:szCs w:val="24"/>
        </w:rPr>
      </w:pPr>
      <w:r>
        <w:rPr>
          <w:rFonts w:ascii="Palatino Linotype" w:hAnsi="Palatino Linotype"/>
          <w:sz w:val="24"/>
          <w:szCs w:val="24"/>
        </w:rPr>
        <w:t xml:space="preserve">Het is ter </w:t>
      </w:r>
      <w:r w:rsidRPr="003B0CBB">
        <w:rPr>
          <w:rFonts w:ascii="Palatino Linotype" w:hAnsi="Palatino Linotype"/>
          <w:sz w:val="24"/>
          <w:szCs w:val="24"/>
        </w:rPr>
        <w:t xml:space="preserve">beoordeling van </w:t>
      </w:r>
      <w:r>
        <w:rPr>
          <w:rFonts w:ascii="Palatino Linotype" w:hAnsi="Palatino Linotype"/>
          <w:sz w:val="24"/>
          <w:szCs w:val="24"/>
        </w:rPr>
        <w:t>Aangeklaagde om</w:t>
      </w:r>
      <w:r w:rsidRPr="003B0CBB">
        <w:rPr>
          <w:rFonts w:ascii="Palatino Linotype" w:hAnsi="Palatino Linotype"/>
          <w:sz w:val="24"/>
          <w:szCs w:val="24"/>
        </w:rPr>
        <w:t xml:space="preserve">, na zorgvuldig onderzoek, tot een bepaalde diagnose te komen. Indien uit onderzoek blijkt dat de diagnose zoals door </w:t>
      </w:r>
      <w:r w:rsidR="00EF71FE">
        <w:rPr>
          <w:rFonts w:ascii="Palatino Linotype" w:hAnsi="Palatino Linotype"/>
          <w:sz w:val="24"/>
          <w:szCs w:val="24"/>
        </w:rPr>
        <w:t>Klaagster</w:t>
      </w:r>
      <w:r w:rsidRPr="003B0CBB">
        <w:rPr>
          <w:rFonts w:ascii="Palatino Linotype" w:hAnsi="Palatino Linotype"/>
          <w:sz w:val="24"/>
          <w:szCs w:val="24"/>
        </w:rPr>
        <w:t xml:space="preserve"> gewenst niet aan de orde is dan zal </w:t>
      </w:r>
      <w:r w:rsidR="00703F26">
        <w:rPr>
          <w:rFonts w:ascii="Palatino Linotype" w:hAnsi="Palatino Linotype"/>
          <w:sz w:val="24"/>
          <w:szCs w:val="24"/>
        </w:rPr>
        <w:t>Aangeklaagde</w:t>
      </w:r>
      <w:r w:rsidRPr="003B0CBB">
        <w:rPr>
          <w:rFonts w:ascii="Palatino Linotype" w:hAnsi="Palatino Linotype"/>
          <w:sz w:val="24"/>
          <w:szCs w:val="24"/>
        </w:rPr>
        <w:t xml:space="preserve"> daartoe ook geen verklaring afgeven. </w:t>
      </w:r>
    </w:p>
    <w:p w14:paraId="1C17EDDD" w14:textId="77777777" w:rsidR="003B0CBB" w:rsidRDefault="003B0CBB" w:rsidP="003B0CBB">
      <w:pPr>
        <w:rPr>
          <w:rFonts w:ascii="Palatino Linotype" w:hAnsi="Palatino Linotype"/>
          <w:sz w:val="24"/>
          <w:szCs w:val="24"/>
        </w:rPr>
      </w:pPr>
    </w:p>
    <w:p w14:paraId="4FE26FF4" w14:textId="786D1ADC" w:rsidR="003B0CBB" w:rsidRDefault="003B0CBB" w:rsidP="003B0CBB">
      <w:pPr>
        <w:rPr>
          <w:rFonts w:ascii="Palatino Linotype" w:hAnsi="Palatino Linotype"/>
          <w:sz w:val="24"/>
          <w:szCs w:val="24"/>
        </w:rPr>
      </w:pPr>
      <w:bookmarkStart w:id="0" w:name="_Hlk95404267"/>
      <w:r w:rsidRPr="003B0CBB">
        <w:rPr>
          <w:rFonts w:ascii="Palatino Linotype" w:hAnsi="Palatino Linotype"/>
          <w:sz w:val="24"/>
          <w:szCs w:val="24"/>
        </w:rPr>
        <w:t xml:space="preserve">De stelling dat sprake zou zijn van een onjuiste voorstelling van zaken bij </w:t>
      </w:r>
      <w:r w:rsidR="00EF71FE">
        <w:rPr>
          <w:rFonts w:ascii="Palatino Linotype" w:hAnsi="Palatino Linotype"/>
          <w:sz w:val="24"/>
          <w:szCs w:val="24"/>
        </w:rPr>
        <w:t>Klaagster</w:t>
      </w:r>
      <w:r w:rsidRPr="003B0CBB">
        <w:rPr>
          <w:rFonts w:ascii="Palatino Linotype" w:hAnsi="Palatino Linotype"/>
          <w:sz w:val="24"/>
          <w:szCs w:val="24"/>
        </w:rPr>
        <w:t xml:space="preserve"> dient te</w:t>
      </w:r>
      <w:r w:rsidR="00EF71FE">
        <w:rPr>
          <w:rFonts w:ascii="Palatino Linotype" w:hAnsi="Palatino Linotype"/>
          <w:sz w:val="24"/>
          <w:szCs w:val="24"/>
        </w:rPr>
        <w:t xml:space="preserve"> </w:t>
      </w:r>
      <w:r w:rsidRPr="003B0CBB">
        <w:rPr>
          <w:rFonts w:ascii="Palatino Linotype" w:hAnsi="Palatino Linotype"/>
          <w:sz w:val="24"/>
          <w:szCs w:val="24"/>
        </w:rPr>
        <w:t xml:space="preserve">worden verlaten. </w:t>
      </w:r>
      <w:r w:rsidR="00EF71FE">
        <w:rPr>
          <w:rFonts w:ascii="Palatino Linotype" w:hAnsi="Palatino Linotype"/>
          <w:sz w:val="24"/>
          <w:szCs w:val="24"/>
        </w:rPr>
        <w:t>Klaagster</w:t>
      </w:r>
      <w:r w:rsidRPr="003B0CBB">
        <w:rPr>
          <w:rFonts w:ascii="Palatino Linotype" w:hAnsi="Palatino Linotype"/>
          <w:sz w:val="24"/>
          <w:szCs w:val="24"/>
        </w:rPr>
        <w:t xml:space="preserve"> is duidelijk geïnformeerd over de kosten en de wijze waarop een</w:t>
      </w:r>
      <w:r>
        <w:rPr>
          <w:rFonts w:ascii="Palatino Linotype" w:hAnsi="Palatino Linotype"/>
          <w:sz w:val="24"/>
          <w:szCs w:val="24"/>
        </w:rPr>
        <w:t xml:space="preserve"> </w:t>
      </w:r>
      <w:r w:rsidRPr="003B0CBB">
        <w:rPr>
          <w:rFonts w:ascii="Palatino Linotype" w:hAnsi="Palatino Linotype"/>
          <w:sz w:val="24"/>
          <w:szCs w:val="24"/>
        </w:rPr>
        <w:t>diagnose kán worden gesteld</w:t>
      </w:r>
      <w:r w:rsidR="00EF71FE">
        <w:rPr>
          <w:rFonts w:ascii="Palatino Linotype" w:hAnsi="Palatino Linotype"/>
          <w:sz w:val="24"/>
          <w:szCs w:val="24"/>
        </w:rPr>
        <w:t>.</w:t>
      </w:r>
    </w:p>
    <w:bookmarkEnd w:id="0"/>
    <w:p w14:paraId="7792D00E" w14:textId="77777777" w:rsidR="001132F8" w:rsidRDefault="001132F8" w:rsidP="003B0CBB">
      <w:pPr>
        <w:rPr>
          <w:rFonts w:ascii="Palatino Linotype" w:hAnsi="Palatino Linotype"/>
          <w:sz w:val="24"/>
          <w:szCs w:val="24"/>
        </w:rPr>
      </w:pPr>
    </w:p>
    <w:p w14:paraId="1F061CE9" w14:textId="2B6C9202" w:rsidR="001132F8" w:rsidRDefault="001132F8" w:rsidP="001132F8">
      <w:pPr>
        <w:rPr>
          <w:rFonts w:ascii="Palatino Linotype" w:hAnsi="Palatino Linotype"/>
          <w:sz w:val="24"/>
          <w:szCs w:val="24"/>
        </w:rPr>
      </w:pPr>
      <w:r w:rsidRPr="001132F8">
        <w:rPr>
          <w:rFonts w:ascii="Palatino Linotype" w:hAnsi="Palatino Linotype"/>
          <w:sz w:val="24"/>
          <w:szCs w:val="24"/>
        </w:rPr>
        <w:lastRenderedPageBreak/>
        <w:t>Dat de uitslag van het onderzoek niet geheel recht doet aan het beeld</w:t>
      </w:r>
      <w:r>
        <w:rPr>
          <w:rFonts w:ascii="Palatino Linotype" w:hAnsi="Palatino Linotype"/>
          <w:sz w:val="24"/>
          <w:szCs w:val="24"/>
        </w:rPr>
        <w:t xml:space="preserve"> </w:t>
      </w:r>
      <w:r w:rsidRPr="001132F8">
        <w:rPr>
          <w:rFonts w:ascii="Palatino Linotype" w:hAnsi="Palatino Linotype"/>
          <w:sz w:val="24"/>
          <w:szCs w:val="24"/>
        </w:rPr>
        <w:t xml:space="preserve">wat </w:t>
      </w:r>
      <w:r>
        <w:rPr>
          <w:rFonts w:ascii="Palatino Linotype" w:hAnsi="Palatino Linotype"/>
          <w:sz w:val="24"/>
          <w:szCs w:val="24"/>
        </w:rPr>
        <w:t xml:space="preserve">Klaagster </w:t>
      </w:r>
      <w:r w:rsidRPr="001132F8">
        <w:rPr>
          <w:rFonts w:ascii="Palatino Linotype" w:hAnsi="Palatino Linotype"/>
          <w:sz w:val="24"/>
          <w:szCs w:val="24"/>
        </w:rPr>
        <w:t xml:space="preserve">vooraf had kan niet aan </w:t>
      </w:r>
      <w:r w:rsidR="00725350">
        <w:rPr>
          <w:rFonts w:ascii="Palatino Linotype" w:hAnsi="Palatino Linotype"/>
          <w:sz w:val="24"/>
          <w:szCs w:val="24"/>
        </w:rPr>
        <w:t xml:space="preserve">Aangeklaagde </w:t>
      </w:r>
      <w:r w:rsidRPr="001132F8">
        <w:rPr>
          <w:rFonts w:ascii="Palatino Linotype" w:hAnsi="Palatino Linotype"/>
          <w:sz w:val="24"/>
          <w:szCs w:val="24"/>
        </w:rPr>
        <w:t xml:space="preserve">worden verweten. </w:t>
      </w:r>
      <w:r>
        <w:rPr>
          <w:rFonts w:ascii="Palatino Linotype" w:hAnsi="Palatino Linotype"/>
          <w:sz w:val="24"/>
          <w:szCs w:val="24"/>
        </w:rPr>
        <w:t xml:space="preserve">Aangeklaagde </w:t>
      </w:r>
      <w:r w:rsidRPr="001132F8">
        <w:rPr>
          <w:rFonts w:ascii="Palatino Linotype" w:hAnsi="Palatino Linotype"/>
          <w:sz w:val="24"/>
          <w:szCs w:val="24"/>
        </w:rPr>
        <w:t>heeft volgens alle</w:t>
      </w:r>
      <w:r w:rsidR="00284BD2">
        <w:rPr>
          <w:rFonts w:ascii="Palatino Linotype" w:hAnsi="Palatino Linotype"/>
          <w:sz w:val="24"/>
          <w:szCs w:val="24"/>
        </w:rPr>
        <w:t xml:space="preserve"> </w:t>
      </w:r>
      <w:r w:rsidRPr="001132F8">
        <w:rPr>
          <w:rFonts w:ascii="Palatino Linotype" w:hAnsi="Palatino Linotype"/>
          <w:sz w:val="24"/>
          <w:szCs w:val="24"/>
        </w:rPr>
        <w:t>richtlijnen, beroepsnormen en zorgvuldigheidseisen gehandeld om tot zijn oordeel te komen.</w:t>
      </w:r>
      <w:r>
        <w:rPr>
          <w:rFonts w:ascii="Palatino Linotype" w:hAnsi="Palatino Linotype"/>
          <w:sz w:val="24"/>
          <w:szCs w:val="24"/>
        </w:rPr>
        <w:t xml:space="preserve"> </w:t>
      </w:r>
      <w:r w:rsidRPr="001132F8">
        <w:rPr>
          <w:rFonts w:ascii="Palatino Linotype" w:hAnsi="Palatino Linotype"/>
          <w:sz w:val="24"/>
          <w:szCs w:val="24"/>
        </w:rPr>
        <w:t xml:space="preserve">Daartoe zijn er door </w:t>
      </w:r>
      <w:r>
        <w:rPr>
          <w:rFonts w:ascii="Palatino Linotype" w:hAnsi="Palatino Linotype"/>
          <w:sz w:val="24"/>
          <w:szCs w:val="24"/>
        </w:rPr>
        <w:t>Aangeklaagde</w:t>
      </w:r>
      <w:r w:rsidRPr="001132F8">
        <w:rPr>
          <w:rFonts w:ascii="Palatino Linotype" w:hAnsi="Palatino Linotype"/>
          <w:sz w:val="24"/>
          <w:szCs w:val="24"/>
        </w:rPr>
        <w:t xml:space="preserve"> werkzaamheden uitgevoerd en dient </w:t>
      </w:r>
      <w:r>
        <w:rPr>
          <w:rFonts w:ascii="Palatino Linotype" w:hAnsi="Palatino Linotype"/>
          <w:sz w:val="24"/>
          <w:szCs w:val="24"/>
        </w:rPr>
        <w:t xml:space="preserve">Klaagster </w:t>
      </w:r>
      <w:r w:rsidRPr="001132F8">
        <w:rPr>
          <w:rFonts w:ascii="Palatino Linotype" w:hAnsi="Palatino Linotype"/>
          <w:sz w:val="24"/>
          <w:szCs w:val="24"/>
        </w:rPr>
        <w:t>daarvoor te betalen.</w:t>
      </w:r>
      <w:r>
        <w:rPr>
          <w:rFonts w:ascii="Palatino Linotype" w:hAnsi="Palatino Linotype"/>
          <w:sz w:val="24"/>
          <w:szCs w:val="24"/>
        </w:rPr>
        <w:t xml:space="preserve"> </w:t>
      </w:r>
      <w:r w:rsidRPr="001132F8">
        <w:rPr>
          <w:rFonts w:ascii="Palatino Linotype" w:hAnsi="Palatino Linotype"/>
          <w:sz w:val="24"/>
          <w:szCs w:val="24"/>
        </w:rPr>
        <w:t xml:space="preserve">De klacht van </w:t>
      </w:r>
      <w:r>
        <w:rPr>
          <w:rFonts w:ascii="Palatino Linotype" w:hAnsi="Palatino Linotype"/>
          <w:sz w:val="24"/>
          <w:szCs w:val="24"/>
        </w:rPr>
        <w:t>Klaagster d</w:t>
      </w:r>
      <w:r w:rsidRPr="001132F8">
        <w:rPr>
          <w:rFonts w:ascii="Palatino Linotype" w:hAnsi="Palatino Linotype"/>
          <w:sz w:val="24"/>
          <w:szCs w:val="24"/>
        </w:rPr>
        <w:t>ient dan</w:t>
      </w:r>
      <w:r>
        <w:rPr>
          <w:rFonts w:ascii="Palatino Linotype" w:hAnsi="Palatino Linotype"/>
          <w:sz w:val="24"/>
          <w:szCs w:val="24"/>
        </w:rPr>
        <w:t xml:space="preserve"> </w:t>
      </w:r>
      <w:r w:rsidRPr="001132F8">
        <w:rPr>
          <w:rFonts w:ascii="Palatino Linotype" w:hAnsi="Palatino Linotype"/>
          <w:sz w:val="24"/>
          <w:szCs w:val="24"/>
        </w:rPr>
        <w:t>ook te worden afgewezen</w:t>
      </w:r>
      <w:r w:rsidR="005A1155">
        <w:rPr>
          <w:rFonts w:ascii="Palatino Linotype" w:hAnsi="Palatino Linotype"/>
          <w:sz w:val="24"/>
          <w:szCs w:val="24"/>
        </w:rPr>
        <w:t>.</w:t>
      </w:r>
    </w:p>
    <w:p w14:paraId="5282D3D1" w14:textId="094C285D" w:rsidR="001132F8" w:rsidRDefault="001132F8" w:rsidP="003B0CBB">
      <w:pPr>
        <w:rPr>
          <w:rFonts w:ascii="Palatino Linotype" w:hAnsi="Palatino Linotype"/>
          <w:sz w:val="24"/>
          <w:szCs w:val="24"/>
        </w:rPr>
      </w:pPr>
    </w:p>
    <w:p w14:paraId="49B53B72" w14:textId="77777777" w:rsidR="00EC1066" w:rsidRDefault="00EC1066" w:rsidP="003B0CBB">
      <w:pPr>
        <w:rPr>
          <w:rFonts w:ascii="Palatino Linotype" w:hAnsi="Palatino Linotype"/>
          <w:sz w:val="24"/>
          <w:szCs w:val="24"/>
        </w:rPr>
      </w:pPr>
    </w:p>
    <w:p w14:paraId="1EAA7283" w14:textId="1BEB1DA3" w:rsidR="00541A6B" w:rsidRPr="00827891" w:rsidRDefault="00C96598" w:rsidP="00C76E8A">
      <w:pPr>
        <w:spacing w:line="276" w:lineRule="auto"/>
        <w:jc w:val="left"/>
        <w:rPr>
          <w:rFonts w:ascii="Palatino Linotype" w:hAnsi="Palatino Linotype"/>
          <w:b/>
          <w:sz w:val="28"/>
          <w:szCs w:val="28"/>
          <w:u w:val="single"/>
        </w:rPr>
      </w:pPr>
      <w:r w:rsidRPr="00827891">
        <w:rPr>
          <w:rFonts w:ascii="Palatino Linotype" w:hAnsi="Palatino Linotype"/>
          <w:b/>
          <w:sz w:val="28"/>
          <w:szCs w:val="28"/>
          <w:u w:val="single"/>
        </w:rPr>
        <w:t>5</w:t>
      </w:r>
      <w:r w:rsidR="00E076E3" w:rsidRPr="00827891">
        <w:rPr>
          <w:rFonts w:ascii="Palatino Linotype" w:hAnsi="Palatino Linotype"/>
          <w:b/>
          <w:sz w:val="28"/>
          <w:szCs w:val="28"/>
          <w:u w:val="single"/>
        </w:rPr>
        <w:t>.</w:t>
      </w:r>
      <w:r w:rsidR="00E076E3" w:rsidRPr="00827891">
        <w:rPr>
          <w:rFonts w:ascii="Palatino Linotype" w:hAnsi="Palatino Linotype"/>
          <w:b/>
          <w:sz w:val="28"/>
          <w:szCs w:val="28"/>
          <w:u w:val="single"/>
        </w:rPr>
        <w:tab/>
      </w:r>
      <w:r w:rsidR="00A723C4" w:rsidRPr="00827891">
        <w:rPr>
          <w:rFonts w:ascii="Palatino Linotype" w:hAnsi="Palatino Linotype"/>
          <w:b/>
          <w:sz w:val="28"/>
          <w:szCs w:val="28"/>
          <w:u w:val="single"/>
        </w:rPr>
        <w:t>Beoordeling</w:t>
      </w:r>
      <w:r w:rsidR="00E076E3" w:rsidRPr="00827891">
        <w:rPr>
          <w:rFonts w:ascii="Palatino Linotype" w:hAnsi="Palatino Linotype"/>
          <w:b/>
          <w:sz w:val="28"/>
          <w:szCs w:val="28"/>
          <w:u w:val="single"/>
        </w:rPr>
        <w:t xml:space="preserve"> van het geschil</w:t>
      </w:r>
    </w:p>
    <w:p w14:paraId="380B5754" w14:textId="77777777" w:rsidR="00DC0417" w:rsidRPr="00DC0417" w:rsidRDefault="00DC0417" w:rsidP="00DC0417">
      <w:pPr>
        <w:pStyle w:val="Geenafstand"/>
        <w:rPr>
          <w:rFonts w:ascii="Palatino Linotype" w:hAnsi="Palatino Linotype"/>
          <w:sz w:val="24"/>
          <w:szCs w:val="24"/>
        </w:rPr>
      </w:pPr>
      <w:r w:rsidRPr="00DC0417">
        <w:rPr>
          <w:rFonts w:ascii="Palatino Linotype" w:hAnsi="Palatino Linotype"/>
          <w:sz w:val="24"/>
          <w:szCs w:val="24"/>
        </w:rPr>
        <w:t xml:space="preserve">Het is de taak van de Commissie om bij wijze van bindend advies een uitspraak te doen over de klacht die aan haar is voorgelegd. Zij doet uitspraak over haar bevoegdheid, de ontvankelijkheid en/of het gedeeltelijk (on)gegrond verklaren van een klacht.  </w:t>
      </w:r>
    </w:p>
    <w:p w14:paraId="70BF62BB" w14:textId="77777777" w:rsidR="00827891" w:rsidRDefault="00827891" w:rsidP="00DC0417">
      <w:pPr>
        <w:pStyle w:val="Geenafstand"/>
        <w:rPr>
          <w:rFonts w:ascii="Palatino Linotype" w:hAnsi="Palatino Linotype"/>
          <w:b/>
          <w:bCs/>
          <w:sz w:val="24"/>
          <w:szCs w:val="24"/>
        </w:rPr>
      </w:pPr>
    </w:p>
    <w:p w14:paraId="7FC79A02" w14:textId="481DACF6" w:rsidR="00DC0417" w:rsidRPr="007330BF" w:rsidRDefault="00944FBC" w:rsidP="00944FBC">
      <w:pPr>
        <w:pStyle w:val="Geenafstand"/>
        <w:rPr>
          <w:rFonts w:ascii="Palatino Linotype" w:hAnsi="Palatino Linotype"/>
          <w:b/>
          <w:bCs/>
          <w:sz w:val="24"/>
          <w:szCs w:val="24"/>
          <w:u w:val="single"/>
        </w:rPr>
      </w:pPr>
      <w:r w:rsidRPr="007330BF">
        <w:rPr>
          <w:rFonts w:ascii="Palatino Linotype" w:hAnsi="Palatino Linotype"/>
          <w:b/>
          <w:bCs/>
          <w:sz w:val="24"/>
          <w:szCs w:val="24"/>
          <w:u w:val="single"/>
        </w:rPr>
        <w:t>5a</w:t>
      </w:r>
      <w:r w:rsidR="00060BDD" w:rsidRPr="007330BF">
        <w:rPr>
          <w:rFonts w:ascii="Palatino Linotype" w:hAnsi="Palatino Linotype"/>
          <w:b/>
          <w:bCs/>
          <w:sz w:val="24"/>
          <w:szCs w:val="24"/>
          <w:u w:val="single"/>
        </w:rPr>
        <w:t>.</w:t>
      </w:r>
      <w:r w:rsidR="00060BDD" w:rsidRPr="007330BF">
        <w:rPr>
          <w:rFonts w:ascii="Palatino Linotype" w:hAnsi="Palatino Linotype"/>
          <w:b/>
          <w:bCs/>
          <w:sz w:val="24"/>
          <w:szCs w:val="24"/>
          <w:u w:val="single"/>
        </w:rPr>
        <w:tab/>
      </w:r>
      <w:r w:rsidR="00DC0417" w:rsidRPr="007330BF">
        <w:rPr>
          <w:rFonts w:ascii="Palatino Linotype" w:hAnsi="Palatino Linotype"/>
          <w:b/>
          <w:bCs/>
          <w:sz w:val="24"/>
          <w:szCs w:val="24"/>
          <w:u w:val="single"/>
        </w:rPr>
        <w:t>Bevoegdheid en ontvankelijkheid</w:t>
      </w:r>
    </w:p>
    <w:p w14:paraId="489DA71C" w14:textId="55E85D5E" w:rsidR="00BF397E" w:rsidRPr="00BF397E" w:rsidRDefault="00BF397E" w:rsidP="00CF4B33">
      <w:pPr>
        <w:pStyle w:val="Geenafstand"/>
        <w:jc w:val="both"/>
        <w:rPr>
          <w:rFonts w:ascii="Palatino Linotype" w:hAnsi="Palatino Linotype"/>
          <w:bCs/>
          <w:sz w:val="24"/>
          <w:szCs w:val="24"/>
        </w:rPr>
      </w:pPr>
      <w:r w:rsidRPr="00BF397E">
        <w:rPr>
          <w:rFonts w:ascii="Palatino Linotype" w:hAnsi="Palatino Linotype"/>
          <w:bCs/>
          <w:sz w:val="24"/>
          <w:szCs w:val="24"/>
        </w:rPr>
        <w:t xml:space="preserve">De </w:t>
      </w:r>
      <w:r w:rsidR="00CF4B33">
        <w:rPr>
          <w:rFonts w:ascii="Palatino Linotype" w:hAnsi="Palatino Linotype"/>
          <w:bCs/>
          <w:sz w:val="24"/>
          <w:szCs w:val="24"/>
        </w:rPr>
        <w:t>C</w:t>
      </w:r>
      <w:r w:rsidRPr="00BF397E">
        <w:rPr>
          <w:rFonts w:ascii="Palatino Linotype" w:hAnsi="Palatino Linotype"/>
          <w:bCs/>
          <w:sz w:val="24"/>
          <w:szCs w:val="24"/>
        </w:rPr>
        <w:t>ommissie beoordeelt in de eerste plaats of zij bevoegd is om de klacht te beoordelen en of de klacht ontvankelijk is.</w:t>
      </w:r>
    </w:p>
    <w:p w14:paraId="6320CB51" w14:textId="77777777" w:rsidR="00BF397E" w:rsidRPr="00BF397E" w:rsidRDefault="00BF397E" w:rsidP="00BF397E">
      <w:pPr>
        <w:pStyle w:val="Geenafstand"/>
        <w:rPr>
          <w:rFonts w:ascii="Palatino Linotype" w:hAnsi="Palatino Linotype"/>
          <w:bCs/>
          <w:sz w:val="24"/>
          <w:szCs w:val="24"/>
        </w:rPr>
      </w:pPr>
    </w:p>
    <w:p w14:paraId="74566A6D" w14:textId="0803A538" w:rsidR="00BF397E" w:rsidRDefault="00DC0417" w:rsidP="00DC0417">
      <w:pPr>
        <w:pStyle w:val="Geenafstand"/>
        <w:jc w:val="both"/>
        <w:rPr>
          <w:rFonts w:ascii="Palatino Linotype" w:hAnsi="Palatino Linotype"/>
          <w:sz w:val="24"/>
          <w:szCs w:val="24"/>
        </w:rPr>
      </w:pPr>
      <w:r w:rsidRPr="00DC0417">
        <w:rPr>
          <w:rFonts w:ascii="Palatino Linotype" w:hAnsi="Palatino Linotype"/>
          <w:sz w:val="24"/>
          <w:szCs w:val="24"/>
        </w:rPr>
        <w:t xml:space="preserve">Aangeklaagde is als zorgaanbieder aangesloten bij </w:t>
      </w:r>
      <w:r w:rsidR="00413293">
        <w:rPr>
          <w:rFonts w:ascii="Palatino Linotype" w:hAnsi="Palatino Linotype"/>
          <w:sz w:val="24"/>
          <w:szCs w:val="24"/>
        </w:rPr>
        <w:t>E</w:t>
      </w:r>
      <w:r w:rsidR="00ED2193">
        <w:rPr>
          <w:rFonts w:ascii="Palatino Linotype" w:hAnsi="Palatino Linotype"/>
          <w:sz w:val="24"/>
          <w:szCs w:val="24"/>
        </w:rPr>
        <w:t xml:space="preserve">, welke stichting is aangesloten bij </w:t>
      </w:r>
      <w:r w:rsidRPr="00DC0417">
        <w:rPr>
          <w:rFonts w:ascii="Palatino Linotype" w:hAnsi="Palatino Linotype"/>
          <w:sz w:val="24"/>
          <w:szCs w:val="24"/>
        </w:rPr>
        <w:t>de Geschilleninstantie Zorggeschil. Op grond van artikel 19 van de Wet Kwaliteit Klachten en Geschillen Zorg (Wkkgz) heeft de Geschilleninstantie tot taak om geschillen over gedragingen van een zorgaanbieder jegens een cliënt in het kader van de zorgverlening te beslechten. De klachten van Kla</w:t>
      </w:r>
      <w:r w:rsidR="00ED2193">
        <w:rPr>
          <w:rFonts w:ascii="Palatino Linotype" w:hAnsi="Palatino Linotype"/>
          <w:sz w:val="24"/>
          <w:szCs w:val="24"/>
        </w:rPr>
        <w:t>a</w:t>
      </w:r>
      <w:r w:rsidRPr="00DC0417">
        <w:rPr>
          <w:rFonts w:ascii="Palatino Linotype" w:hAnsi="Palatino Linotype"/>
          <w:sz w:val="24"/>
          <w:szCs w:val="24"/>
        </w:rPr>
        <w:t>g</w:t>
      </w:r>
      <w:r w:rsidR="00ED2193">
        <w:rPr>
          <w:rFonts w:ascii="Palatino Linotype" w:hAnsi="Palatino Linotype"/>
          <w:sz w:val="24"/>
          <w:szCs w:val="24"/>
        </w:rPr>
        <w:t>st</w:t>
      </w:r>
      <w:r w:rsidRPr="00DC0417">
        <w:rPr>
          <w:rFonts w:ascii="Palatino Linotype" w:hAnsi="Palatino Linotype"/>
          <w:sz w:val="24"/>
          <w:szCs w:val="24"/>
        </w:rPr>
        <w:t>er hebben hier betrekking op. Voor ontvankelijkheid van de klacht is in beginsel een vereiste dat Kla</w:t>
      </w:r>
      <w:r w:rsidR="00ED2193">
        <w:rPr>
          <w:rFonts w:ascii="Palatino Linotype" w:hAnsi="Palatino Linotype"/>
          <w:sz w:val="24"/>
          <w:szCs w:val="24"/>
        </w:rPr>
        <w:t>a</w:t>
      </w:r>
      <w:r w:rsidRPr="00DC0417">
        <w:rPr>
          <w:rFonts w:ascii="Palatino Linotype" w:hAnsi="Palatino Linotype"/>
          <w:sz w:val="24"/>
          <w:szCs w:val="24"/>
        </w:rPr>
        <w:t>g</w:t>
      </w:r>
      <w:r w:rsidR="00ED2193">
        <w:rPr>
          <w:rFonts w:ascii="Palatino Linotype" w:hAnsi="Palatino Linotype"/>
          <w:sz w:val="24"/>
          <w:szCs w:val="24"/>
        </w:rPr>
        <w:t>st</w:t>
      </w:r>
      <w:r w:rsidRPr="00DC0417">
        <w:rPr>
          <w:rFonts w:ascii="Palatino Linotype" w:hAnsi="Palatino Linotype"/>
          <w:sz w:val="24"/>
          <w:szCs w:val="24"/>
        </w:rPr>
        <w:t>er de klacht heeft ingediend bij de Zorgaanbieder conform diens interne klachtenregeling. Dit is door Kla</w:t>
      </w:r>
      <w:r w:rsidR="00ED2193">
        <w:rPr>
          <w:rFonts w:ascii="Palatino Linotype" w:hAnsi="Palatino Linotype"/>
          <w:sz w:val="24"/>
          <w:szCs w:val="24"/>
        </w:rPr>
        <w:t>a</w:t>
      </w:r>
      <w:r w:rsidRPr="00DC0417">
        <w:rPr>
          <w:rFonts w:ascii="Palatino Linotype" w:hAnsi="Palatino Linotype"/>
          <w:sz w:val="24"/>
          <w:szCs w:val="24"/>
        </w:rPr>
        <w:t>g</w:t>
      </w:r>
      <w:r w:rsidR="00ED2193">
        <w:rPr>
          <w:rFonts w:ascii="Palatino Linotype" w:hAnsi="Palatino Linotype"/>
          <w:sz w:val="24"/>
          <w:szCs w:val="24"/>
        </w:rPr>
        <w:t>st</w:t>
      </w:r>
      <w:r w:rsidRPr="00DC0417">
        <w:rPr>
          <w:rFonts w:ascii="Palatino Linotype" w:hAnsi="Palatino Linotype"/>
          <w:sz w:val="24"/>
          <w:szCs w:val="24"/>
        </w:rPr>
        <w:t xml:space="preserve">er gedaan en Aangeklaagde heeft haar schriftelijk oordeel gegeven over de klacht. </w:t>
      </w:r>
    </w:p>
    <w:p w14:paraId="06312BD1" w14:textId="77777777" w:rsidR="00BF397E" w:rsidRDefault="00BF397E" w:rsidP="00DC0417">
      <w:pPr>
        <w:pStyle w:val="Geenafstand"/>
        <w:jc w:val="both"/>
        <w:rPr>
          <w:rFonts w:ascii="Palatino Linotype" w:hAnsi="Palatino Linotype"/>
          <w:sz w:val="24"/>
          <w:szCs w:val="24"/>
        </w:rPr>
      </w:pPr>
    </w:p>
    <w:p w14:paraId="03B7A652" w14:textId="323DC166" w:rsidR="00A74A6D" w:rsidRDefault="00DC0417" w:rsidP="00DC0417">
      <w:pPr>
        <w:pStyle w:val="Geenafstand"/>
        <w:jc w:val="both"/>
        <w:rPr>
          <w:rFonts w:ascii="Palatino Linotype" w:hAnsi="Palatino Linotype"/>
          <w:sz w:val="24"/>
          <w:szCs w:val="24"/>
        </w:rPr>
      </w:pPr>
      <w:r w:rsidRPr="00DC0417">
        <w:rPr>
          <w:rFonts w:ascii="Palatino Linotype" w:hAnsi="Palatino Linotype"/>
          <w:sz w:val="24"/>
          <w:szCs w:val="24"/>
        </w:rPr>
        <w:t>De Commissie stelt vast dat zij bevoegd is en dat de klacht ontvankelijk is.</w:t>
      </w:r>
    </w:p>
    <w:p w14:paraId="35825428" w14:textId="25470CC1" w:rsidR="002C66BD" w:rsidRDefault="002C66BD" w:rsidP="00C76E8A">
      <w:pPr>
        <w:pStyle w:val="Geenafstand"/>
        <w:jc w:val="both"/>
        <w:rPr>
          <w:rFonts w:ascii="Palatino Linotype" w:hAnsi="Palatino Linotype"/>
          <w:sz w:val="24"/>
          <w:szCs w:val="24"/>
        </w:rPr>
      </w:pPr>
    </w:p>
    <w:p w14:paraId="41876172" w14:textId="2FE9B2B7" w:rsidR="006C5687" w:rsidRDefault="001132F8" w:rsidP="00AA76FD">
      <w:pPr>
        <w:pStyle w:val="Geenafstand"/>
        <w:jc w:val="both"/>
        <w:rPr>
          <w:rFonts w:ascii="Palatino Linotype" w:hAnsi="Palatino Linotype"/>
          <w:sz w:val="24"/>
          <w:szCs w:val="24"/>
        </w:rPr>
      </w:pPr>
      <w:r w:rsidRPr="001132F8">
        <w:rPr>
          <w:rFonts w:ascii="Palatino Linotype" w:hAnsi="Palatino Linotype"/>
          <w:sz w:val="24"/>
          <w:szCs w:val="24"/>
        </w:rPr>
        <w:t>De Commissie heeft kennis genomen van de door partijen ingenomen standpunten en de door partijen overgelegde stukken</w:t>
      </w:r>
      <w:r>
        <w:rPr>
          <w:rFonts w:ascii="Palatino Linotype" w:hAnsi="Palatino Linotype"/>
          <w:sz w:val="24"/>
          <w:szCs w:val="24"/>
        </w:rPr>
        <w:t>.</w:t>
      </w:r>
      <w:r w:rsidR="00AA76FD">
        <w:rPr>
          <w:rFonts w:ascii="Palatino Linotype" w:hAnsi="Palatino Linotype"/>
          <w:sz w:val="24"/>
          <w:szCs w:val="24"/>
        </w:rPr>
        <w:t xml:space="preserve"> </w:t>
      </w:r>
      <w:r w:rsidRPr="001132F8">
        <w:rPr>
          <w:rFonts w:ascii="Palatino Linotype" w:hAnsi="Palatino Linotype"/>
          <w:sz w:val="24"/>
          <w:szCs w:val="24"/>
        </w:rPr>
        <w:t>Daar waar de standpunten van partijen elkaar tegenspreken heeft de Commissie deze vergeleken met de stukken die door partijen zijn ingebracht</w:t>
      </w:r>
      <w:r>
        <w:rPr>
          <w:rFonts w:ascii="Palatino Linotype" w:hAnsi="Palatino Linotype"/>
          <w:sz w:val="24"/>
          <w:szCs w:val="24"/>
        </w:rPr>
        <w:t xml:space="preserve">, waaronder het </w:t>
      </w:r>
      <w:r w:rsidR="001D1DC0">
        <w:rPr>
          <w:rFonts w:ascii="Palatino Linotype" w:hAnsi="Palatino Linotype"/>
          <w:sz w:val="24"/>
          <w:szCs w:val="24"/>
        </w:rPr>
        <w:t>cliënten</w:t>
      </w:r>
      <w:r>
        <w:rPr>
          <w:rFonts w:ascii="Palatino Linotype" w:hAnsi="Palatino Linotype"/>
          <w:sz w:val="24"/>
          <w:szCs w:val="24"/>
        </w:rPr>
        <w:t>dossier</w:t>
      </w:r>
      <w:r w:rsidR="001D1DC0">
        <w:rPr>
          <w:rFonts w:ascii="Palatino Linotype" w:hAnsi="Palatino Linotype"/>
          <w:sz w:val="24"/>
          <w:szCs w:val="24"/>
        </w:rPr>
        <w:t xml:space="preserve">.  </w:t>
      </w:r>
    </w:p>
    <w:p w14:paraId="50E95AE6" w14:textId="23511574" w:rsidR="001D1DC0" w:rsidRDefault="001D1DC0" w:rsidP="001132F8">
      <w:pPr>
        <w:pStyle w:val="Geenafstand"/>
        <w:rPr>
          <w:rFonts w:ascii="Palatino Linotype" w:hAnsi="Palatino Linotype"/>
          <w:sz w:val="24"/>
          <w:szCs w:val="24"/>
        </w:rPr>
      </w:pPr>
    </w:p>
    <w:p w14:paraId="78B0CC31" w14:textId="570A5AD8" w:rsidR="001D1DC0" w:rsidRPr="007330BF" w:rsidRDefault="00060BDD" w:rsidP="00060BDD">
      <w:pPr>
        <w:pStyle w:val="Geenafstand"/>
        <w:rPr>
          <w:rFonts w:ascii="Palatino Linotype" w:hAnsi="Palatino Linotype"/>
          <w:b/>
          <w:bCs/>
          <w:sz w:val="24"/>
          <w:szCs w:val="24"/>
          <w:u w:val="single"/>
        </w:rPr>
      </w:pPr>
      <w:r w:rsidRPr="007330BF">
        <w:rPr>
          <w:rFonts w:ascii="Palatino Linotype" w:hAnsi="Palatino Linotype"/>
          <w:b/>
          <w:bCs/>
          <w:sz w:val="24"/>
          <w:szCs w:val="24"/>
          <w:u w:val="single"/>
        </w:rPr>
        <w:t>5b.</w:t>
      </w:r>
      <w:r w:rsidRPr="007330BF">
        <w:rPr>
          <w:rFonts w:ascii="Palatino Linotype" w:hAnsi="Palatino Linotype"/>
          <w:b/>
          <w:bCs/>
          <w:sz w:val="24"/>
          <w:szCs w:val="24"/>
          <w:u w:val="single"/>
        </w:rPr>
        <w:tab/>
      </w:r>
      <w:r w:rsidR="001D1DC0" w:rsidRPr="007330BF">
        <w:rPr>
          <w:rFonts w:ascii="Palatino Linotype" w:hAnsi="Palatino Linotype"/>
          <w:b/>
          <w:bCs/>
          <w:sz w:val="24"/>
          <w:szCs w:val="24"/>
          <w:u w:val="single"/>
        </w:rPr>
        <w:t>Beoordeling</w:t>
      </w:r>
    </w:p>
    <w:p w14:paraId="4C5A090D" w14:textId="06135EF3" w:rsidR="00244B3A" w:rsidRDefault="00FD17E5" w:rsidP="00AA76FD">
      <w:pPr>
        <w:pStyle w:val="Geenafstand"/>
        <w:jc w:val="both"/>
        <w:rPr>
          <w:rFonts w:ascii="Palatino Linotype" w:hAnsi="Palatino Linotype"/>
          <w:bCs/>
          <w:sz w:val="24"/>
          <w:szCs w:val="24"/>
        </w:rPr>
      </w:pPr>
      <w:r>
        <w:rPr>
          <w:rFonts w:ascii="Palatino Linotype" w:hAnsi="Palatino Linotype"/>
          <w:bCs/>
          <w:sz w:val="24"/>
          <w:szCs w:val="24"/>
        </w:rPr>
        <w:t xml:space="preserve">Beide partijen geven aan dat Klaagster </w:t>
      </w:r>
      <w:r w:rsidRPr="00FD17E5">
        <w:rPr>
          <w:rFonts w:ascii="Palatino Linotype" w:hAnsi="Palatino Linotype"/>
          <w:bCs/>
          <w:sz w:val="24"/>
          <w:szCs w:val="24"/>
        </w:rPr>
        <w:t xml:space="preserve">bij </w:t>
      </w:r>
      <w:r w:rsidR="00F52AFD">
        <w:rPr>
          <w:rFonts w:ascii="Palatino Linotype" w:hAnsi="Palatino Linotype"/>
          <w:bCs/>
          <w:sz w:val="24"/>
          <w:szCs w:val="24"/>
        </w:rPr>
        <w:t xml:space="preserve">Aangeklaagde is </w:t>
      </w:r>
      <w:r w:rsidRPr="00FD17E5">
        <w:rPr>
          <w:rFonts w:ascii="Palatino Linotype" w:hAnsi="Palatino Linotype"/>
          <w:bCs/>
          <w:sz w:val="24"/>
          <w:szCs w:val="24"/>
        </w:rPr>
        <w:t>gekomen in verband met mogelijke dysgrafie. Kla</w:t>
      </w:r>
      <w:r w:rsidR="006B4184">
        <w:rPr>
          <w:rFonts w:ascii="Palatino Linotype" w:hAnsi="Palatino Linotype"/>
          <w:bCs/>
          <w:sz w:val="24"/>
          <w:szCs w:val="24"/>
        </w:rPr>
        <w:t>a</w:t>
      </w:r>
      <w:r w:rsidRPr="00FD17E5">
        <w:rPr>
          <w:rFonts w:ascii="Palatino Linotype" w:hAnsi="Palatino Linotype"/>
          <w:bCs/>
          <w:sz w:val="24"/>
          <w:szCs w:val="24"/>
        </w:rPr>
        <w:t>g</w:t>
      </w:r>
      <w:r w:rsidR="006B4184">
        <w:rPr>
          <w:rFonts w:ascii="Palatino Linotype" w:hAnsi="Palatino Linotype"/>
          <w:bCs/>
          <w:sz w:val="24"/>
          <w:szCs w:val="24"/>
        </w:rPr>
        <w:t>st</w:t>
      </w:r>
      <w:r w:rsidRPr="00FD17E5">
        <w:rPr>
          <w:rFonts w:ascii="Palatino Linotype" w:hAnsi="Palatino Linotype"/>
          <w:bCs/>
          <w:sz w:val="24"/>
          <w:szCs w:val="24"/>
        </w:rPr>
        <w:t xml:space="preserve">er </w:t>
      </w:r>
      <w:r w:rsidR="00AB056B">
        <w:rPr>
          <w:rFonts w:ascii="Palatino Linotype" w:hAnsi="Palatino Linotype"/>
          <w:bCs/>
          <w:sz w:val="24"/>
          <w:szCs w:val="24"/>
        </w:rPr>
        <w:t xml:space="preserve">heeft de mogelijkheid om </w:t>
      </w:r>
      <w:r w:rsidRPr="00FD17E5">
        <w:rPr>
          <w:rFonts w:ascii="Palatino Linotype" w:hAnsi="Palatino Linotype"/>
          <w:bCs/>
          <w:sz w:val="24"/>
          <w:szCs w:val="24"/>
        </w:rPr>
        <w:t xml:space="preserve">haar eindexamen op een laptop </w:t>
      </w:r>
      <w:r w:rsidR="00AB056B">
        <w:rPr>
          <w:rFonts w:ascii="Palatino Linotype" w:hAnsi="Palatino Linotype"/>
          <w:bCs/>
          <w:sz w:val="24"/>
          <w:szCs w:val="24"/>
        </w:rPr>
        <w:t xml:space="preserve">te doen </w:t>
      </w:r>
      <w:r w:rsidRPr="00FD17E5">
        <w:rPr>
          <w:rFonts w:ascii="Palatino Linotype" w:hAnsi="Palatino Linotype"/>
          <w:bCs/>
          <w:sz w:val="24"/>
          <w:szCs w:val="24"/>
        </w:rPr>
        <w:t xml:space="preserve">in plaats van op papier. Daartoe is een schriftelijke diagnose dysgrafie noodzakelijk. </w:t>
      </w:r>
      <w:r w:rsidR="001116B0">
        <w:rPr>
          <w:rFonts w:ascii="Palatino Linotype" w:hAnsi="Palatino Linotype"/>
          <w:bCs/>
          <w:sz w:val="24"/>
          <w:szCs w:val="24"/>
        </w:rPr>
        <w:t>Om die reden heeft Klaagster zich gewend tot Aangeklaagde.</w:t>
      </w:r>
    </w:p>
    <w:p w14:paraId="4FFC3A4B" w14:textId="1A551F7F" w:rsidR="001116B0" w:rsidRDefault="001116B0" w:rsidP="00742909">
      <w:pPr>
        <w:pStyle w:val="Geenafstand"/>
        <w:rPr>
          <w:rFonts w:ascii="Palatino Linotype" w:hAnsi="Palatino Linotype"/>
          <w:bCs/>
          <w:sz w:val="24"/>
          <w:szCs w:val="24"/>
        </w:rPr>
      </w:pPr>
    </w:p>
    <w:p w14:paraId="451FC640" w14:textId="77777777" w:rsidR="00740436" w:rsidRDefault="00815392" w:rsidP="00742909">
      <w:pPr>
        <w:pStyle w:val="Geenafstand"/>
        <w:rPr>
          <w:rFonts w:ascii="Palatino Linotype" w:hAnsi="Palatino Linotype"/>
          <w:bCs/>
          <w:sz w:val="24"/>
          <w:szCs w:val="24"/>
        </w:rPr>
      </w:pPr>
      <w:r>
        <w:rPr>
          <w:rFonts w:ascii="Palatino Linotype" w:hAnsi="Palatino Linotype"/>
          <w:bCs/>
          <w:sz w:val="24"/>
          <w:szCs w:val="24"/>
        </w:rPr>
        <w:t xml:space="preserve">De Commissie gaat </w:t>
      </w:r>
      <w:r w:rsidR="00CB7B4A">
        <w:rPr>
          <w:rFonts w:ascii="Palatino Linotype" w:hAnsi="Palatino Linotype"/>
          <w:bCs/>
          <w:sz w:val="24"/>
          <w:szCs w:val="24"/>
        </w:rPr>
        <w:t xml:space="preserve">dan ook </w:t>
      </w:r>
      <w:r>
        <w:rPr>
          <w:rFonts w:ascii="Palatino Linotype" w:hAnsi="Palatino Linotype"/>
          <w:bCs/>
          <w:sz w:val="24"/>
          <w:szCs w:val="24"/>
        </w:rPr>
        <w:t xml:space="preserve">uit van de </w:t>
      </w:r>
      <w:r w:rsidR="008A0788">
        <w:rPr>
          <w:rFonts w:ascii="Palatino Linotype" w:hAnsi="Palatino Linotype"/>
          <w:bCs/>
          <w:sz w:val="24"/>
          <w:szCs w:val="24"/>
        </w:rPr>
        <w:t xml:space="preserve">zorgvraag: </w:t>
      </w:r>
    </w:p>
    <w:p w14:paraId="16E8A284" w14:textId="6564A9B9" w:rsidR="006363E5" w:rsidRDefault="008A0788" w:rsidP="00740436">
      <w:pPr>
        <w:pStyle w:val="Geenafstand"/>
        <w:ind w:left="708"/>
        <w:rPr>
          <w:rFonts w:ascii="Palatino Linotype" w:hAnsi="Palatino Linotype"/>
          <w:bCs/>
          <w:sz w:val="24"/>
          <w:szCs w:val="24"/>
        </w:rPr>
      </w:pPr>
      <w:bookmarkStart w:id="1" w:name="_Hlk95468821"/>
      <w:r>
        <w:rPr>
          <w:rFonts w:ascii="Palatino Linotype" w:hAnsi="Palatino Linotype"/>
          <w:bCs/>
          <w:sz w:val="24"/>
          <w:szCs w:val="24"/>
        </w:rPr>
        <w:t>het</w:t>
      </w:r>
      <w:r w:rsidR="00C02BF4">
        <w:rPr>
          <w:rFonts w:ascii="Palatino Linotype" w:hAnsi="Palatino Linotype"/>
          <w:bCs/>
          <w:sz w:val="24"/>
          <w:szCs w:val="24"/>
        </w:rPr>
        <w:t xml:space="preserve"> afgeven van een schriftelijke verklaring </w:t>
      </w:r>
      <w:r w:rsidR="00F62036">
        <w:rPr>
          <w:rFonts w:ascii="Palatino Linotype" w:hAnsi="Palatino Linotype"/>
          <w:bCs/>
          <w:sz w:val="24"/>
          <w:szCs w:val="24"/>
        </w:rPr>
        <w:t>met de diagnose “dy</w:t>
      </w:r>
      <w:r w:rsidR="00AA76FD">
        <w:rPr>
          <w:rFonts w:ascii="Palatino Linotype" w:hAnsi="Palatino Linotype"/>
          <w:bCs/>
          <w:sz w:val="24"/>
          <w:szCs w:val="24"/>
        </w:rPr>
        <w:t>s</w:t>
      </w:r>
      <w:r w:rsidR="00F62036">
        <w:rPr>
          <w:rFonts w:ascii="Palatino Linotype" w:hAnsi="Palatino Linotype"/>
          <w:bCs/>
          <w:sz w:val="24"/>
          <w:szCs w:val="24"/>
        </w:rPr>
        <w:t>grafi</w:t>
      </w:r>
      <w:r w:rsidR="00AA76FD">
        <w:rPr>
          <w:rFonts w:ascii="Palatino Linotype" w:hAnsi="Palatino Linotype"/>
          <w:bCs/>
          <w:sz w:val="24"/>
          <w:szCs w:val="24"/>
        </w:rPr>
        <w:t>e</w:t>
      </w:r>
      <w:r w:rsidR="00F62036">
        <w:rPr>
          <w:rFonts w:ascii="Palatino Linotype" w:hAnsi="Palatino Linotype"/>
          <w:bCs/>
          <w:sz w:val="24"/>
          <w:szCs w:val="24"/>
        </w:rPr>
        <w:t>”</w:t>
      </w:r>
      <w:r w:rsidR="00C02BF4">
        <w:rPr>
          <w:rFonts w:ascii="Palatino Linotype" w:hAnsi="Palatino Linotype"/>
          <w:bCs/>
          <w:sz w:val="24"/>
          <w:szCs w:val="24"/>
        </w:rPr>
        <w:t xml:space="preserve">, indien uit een daarop gericht onderzoek </w:t>
      </w:r>
      <w:r w:rsidR="006363E5">
        <w:rPr>
          <w:rFonts w:ascii="Palatino Linotype" w:hAnsi="Palatino Linotype"/>
          <w:bCs/>
          <w:sz w:val="24"/>
          <w:szCs w:val="24"/>
        </w:rPr>
        <w:t xml:space="preserve">de </w:t>
      </w:r>
      <w:r w:rsidR="00815392" w:rsidRPr="00815392">
        <w:rPr>
          <w:rFonts w:ascii="Palatino Linotype" w:hAnsi="Palatino Linotype"/>
          <w:bCs/>
          <w:sz w:val="24"/>
          <w:szCs w:val="24"/>
        </w:rPr>
        <w:t xml:space="preserve">diagnose ‘dysgrafie’ </w:t>
      </w:r>
      <w:r w:rsidR="006363E5">
        <w:rPr>
          <w:rFonts w:ascii="Palatino Linotype" w:hAnsi="Palatino Linotype"/>
          <w:bCs/>
          <w:sz w:val="24"/>
          <w:szCs w:val="24"/>
        </w:rPr>
        <w:t>kan worden gesteld.</w:t>
      </w:r>
    </w:p>
    <w:p w14:paraId="1C8DF4CD" w14:textId="77777777" w:rsidR="00445FAC" w:rsidRDefault="00445FAC" w:rsidP="0033688E">
      <w:pPr>
        <w:pStyle w:val="Geenafstand"/>
        <w:rPr>
          <w:rFonts w:ascii="Palatino Linotype" w:hAnsi="Palatino Linotype" w:cstheme="minorHAnsi"/>
          <w:sz w:val="24"/>
          <w:szCs w:val="24"/>
        </w:rPr>
      </w:pPr>
    </w:p>
    <w:bookmarkEnd w:id="1"/>
    <w:p w14:paraId="52ECA110" w14:textId="398D031B" w:rsidR="0033688E" w:rsidRDefault="00EF71FE" w:rsidP="00AA76FD">
      <w:pPr>
        <w:pStyle w:val="Geenafstand"/>
        <w:jc w:val="both"/>
        <w:rPr>
          <w:rFonts w:ascii="Palatino Linotype" w:hAnsi="Palatino Linotype" w:cstheme="minorHAnsi"/>
          <w:sz w:val="24"/>
          <w:szCs w:val="24"/>
        </w:rPr>
      </w:pPr>
      <w:r>
        <w:rPr>
          <w:rFonts w:ascii="Palatino Linotype" w:hAnsi="Palatino Linotype" w:cstheme="minorHAnsi"/>
          <w:sz w:val="24"/>
          <w:szCs w:val="24"/>
        </w:rPr>
        <w:lastRenderedPageBreak/>
        <w:t>Klaagster</w:t>
      </w:r>
      <w:r w:rsidR="0033688E">
        <w:rPr>
          <w:rFonts w:ascii="Palatino Linotype" w:hAnsi="Palatino Linotype" w:cstheme="minorHAnsi"/>
          <w:sz w:val="24"/>
          <w:szCs w:val="24"/>
        </w:rPr>
        <w:t xml:space="preserve"> stelt dat Aangeklaagde vervolgens </w:t>
      </w:r>
      <w:r w:rsidR="00430180">
        <w:rPr>
          <w:rFonts w:ascii="Palatino Linotype" w:hAnsi="Palatino Linotype" w:cstheme="minorHAnsi"/>
          <w:sz w:val="24"/>
          <w:szCs w:val="24"/>
        </w:rPr>
        <w:t xml:space="preserve">is </w:t>
      </w:r>
      <w:r w:rsidR="0033688E">
        <w:rPr>
          <w:rFonts w:ascii="Palatino Linotype" w:hAnsi="Palatino Linotype" w:cstheme="minorHAnsi"/>
          <w:sz w:val="24"/>
          <w:szCs w:val="24"/>
        </w:rPr>
        <w:t xml:space="preserve">gestart met </w:t>
      </w:r>
      <w:r w:rsidR="0033688E" w:rsidRPr="0062177D">
        <w:rPr>
          <w:rFonts w:ascii="Palatino Linotype" w:hAnsi="Palatino Linotype" w:cstheme="minorHAnsi"/>
          <w:sz w:val="24"/>
          <w:szCs w:val="24"/>
        </w:rPr>
        <w:t xml:space="preserve">een reeks van onderzoekingen en oefeningen, </w:t>
      </w:r>
      <w:r w:rsidR="00430180" w:rsidRPr="0062177D">
        <w:rPr>
          <w:rFonts w:ascii="Palatino Linotype" w:hAnsi="Palatino Linotype" w:cstheme="minorHAnsi"/>
          <w:sz w:val="24"/>
          <w:szCs w:val="24"/>
        </w:rPr>
        <w:t>tezamen</w:t>
      </w:r>
      <w:r w:rsidR="0033688E" w:rsidRPr="0062177D">
        <w:rPr>
          <w:rFonts w:ascii="Palatino Linotype" w:hAnsi="Palatino Linotype" w:cstheme="minorHAnsi"/>
          <w:sz w:val="24"/>
          <w:szCs w:val="24"/>
        </w:rPr>
        <w:t xml:space="preserve"> ongeveer anderhalf uur. </w:t>
      </w:r>
      <w:r w:rsidR="0033688E" w:rsidRPr="0040042C">
        <w:rPr>
          <w:rFonts w:ascii="Palatino Linotype" w:hAnsi="Palatino Linotype" w:cstheme="minorHAnsi"/>
          <w:sz w:val="24"/>
          <w:szCs w:val="24"/>
        </w:rPr>
        <w:t xml:space="preserve">Aan het eind van deze sessie stuurde </w:t>
      </w:r>
      <w:r w:rsidR="009E589B">
        <w:rPr>
          <w:rFonts w:ascii="Palatino Linotype" w:hAnsi="Palatino Linotype" w:cstheme="minorHAnsi"/>
          <w:sz w:val="24"/>
          <w:szCs w:val="24"/>
        </w:rPr>
        <w:t>C</w:t>
      </w:r>
      <w:r w:rsidR="0033688E" w:rsidRPr="0040042C">
        <w:rPr>
          <w:rFonts w:ascii="Palatino Linotype" w:hAnsi="Palatino Linotype" w:cstheme="minorHAnsi"/>
          <w:sz w:val="24"/>
          <w:szCs w:val="24"/>
        </w:rPr>
        <w:t xml:space="preserve"> erop aan dat </w:t>
      </w:r>
      <w:r w:rsidR="0033688E">
        <w:rPr>
          <w:rFonts w:ascii="Palatino Linotype" w:hAnsi="Palatino Linotype" w:cstheme="minorHAnsi"/>
          <w:sz w:val="24"/>
          <w:szCs w:val="24"/>
        </w:rPr>
        <w:t xml:space="preserve">Klaagster </w:t>
      </w:r>
      <w:r w:rsidR="0033688E" w:rsidRPr="0040042C">
        <w:rPr>
          <w:rFonts w:ascii="Palatino Linotype" w:hAnsi="Palatino Linotype" w:cstheme="minorHAnsi"/>
          <w:sz w:val="24"/>
          <w:szCs w:val="24"/>
        </w:rPr>
        <w:t xml:space="preserve">nog zo’n drie of meer keer terug zou moeten komen (à € 185 per keer). </w:t>
      </w:r>
      <w:r w:rsidR="0033688E">
        <w:rPr>
          <w:rFonts w:ascii="Palatino Linotype" w:hAnsi="Palatino Linotype" w:cstheme="minorHAnsi"/>
          <w:sz w:val="24"/>
          <w:szCs w:val="24"/>
        </w:rPr>
        <w:t xml:space="preserve">Nogmaals werd aangegeven dat het Klaagster enkel gaat om </w:t>
      </w:r>
      <w:r w:rsidR="0033688E" w:rsidRPr="0040042C">
        <w:rPr>
          <w:rFonts w:ascii="Palatino Linotype" w:hAnsi="Palatino Linotype" w:cstheme="minorHAnsi"/>
          <w:sz w:val="24"/>
          <w:szCs w:val="24"/>
        </w:rPr>
        <w:t>een dysgrafie-diagnose</w:t>
      </w:r>
      <w:r w:rsidR="0033688E">
        <w:rPr>
          <w:rFonts w:ascii="Palatino Linotype" w:hAnsi="Palatino Linotype" w:cstheme="minorHAnsi"/>
          <w:sz w:val="24"/>
          <w:szCs w:val="24"/>
        </w:rPr>
        <w:t xml:space="preserve">. </w:t>
      </w:r>
      <w:bookmarkStart w:id="2" w:name="_Hlk95407195"/>
      <w:r w:rsidR="009E589B">
        <w:rPr>
          <w:rFonts w:ascii="Palatino Linotype" w:hAnsi="Palatino Linotype" w:cstheme="minorHAnsi"/>
          <w:sz w:val="24"/>
          <w:szCs w:val="24"/>
        </w:rPr>
        <w:t xml:space="preserve">C </w:t>
      </w:r>
      <w:r w:rsidR="0033688E" w:rsidRPr="0040042C">
        <w:rPr>
          <w:rFonts w:ascii="Palatino Linotype" w:hAnsi="Palatino Linotype" w:cstheme="minorHAnsi"/>
          <w:sz w:val="24"/>
          <w:szCs w:val="24"/>
        </w:rPr>
        <w:t>stelde dat dat tegen alle regels van de beroepsethiek zou ingaan en dat er eerst veel meer onderzoek zou moeten plaatsvinden om deze diagnose te kunnen stellen.</w:t>
      </w:r>
    </w:p>
    <w:bookmarkEnd w:id="2"/>
    <w:p w14:paraId="606662E4" w14:textId="17FF6575" w:rsidR="006363E5" w:rsidRDefault="006363E5" w:rsidP="00742909">
      <w:pPr>
        <w:pStyle w:val="Geenafstand"/>
        <w:rPr>
          <w:rFonts w:ascii="Palatino Linotype" w:hAnsi="Palatino Linotype"/>
          <w:bCs/>
          <w:sz w:val="24"/>
          <w:szCs w:val="24"/>
        </w:rPr>
      </w:pPr>
    </w:p>
    <w:p w14:paraId="3716DDA6" w14:textId="3C4FC277" w:rsidR="00F86E67" w:rsidRDefault="00F86E67" w:rsidP="00C447DB">
      <w:pPr>
        <w:pStyle w:val="Geenafstand"/>
        <w:rPr>
          <w:rFonts w:ascii="Palatino Linotype" w:hAnsi="Palatino Linotype"/>
          <w:bCs/>
          <w:sz w:val="24"/>
          <w:szCs w:val="24"/>
        </w:rPr>
      </w:pPr>
    </w:p>
    <w:p w14:paraId="5B9E393F" w14:textId="3DC2EDC3" w:rsidR="00DF4C9F" w:rsidRPr="00665B92" w:rsidRDefault="00DF4C9F" w:rsidP="00FC3464">
      <w:pPr>
        <w:pStyle w:val="Geenafstand"/>
        <w:numPr>
          <w:ilvl w:val="0"/>
          <w:numId w:val="15"/>
        </w:numPr>
        <w:rPr>
          <w:rFonts w:ascii="Palatino Linotype" w:hAnsi="Palatino Linotype"/>
          <w:b/>
          <w:sz w:val="24"/>
          <w:szCs w:val="24"/>
        </w:rPr>
      </w:pPr>
      <w:r w:rsidRPr="00665B92">
        <w:rPr>
          <w:rFonts w:ascii="Palatino Linotype" w:hAnsi="Palatino Linotype"/>
          <w:b/>
          <w:sz w:val="24"/>
          <w:szCs w:val="24"/>
        </w:rPr>
        <w:t xml:space="preserve">Goede zorg – </w:t>
      </w:r>
    </w:p>
    <w:p w14:paraId="23155309" w14:textId="0ACDA34D" w:rsidR="00FA4CDB" w:rsidRPr="00FA4CDB" w:rsidRDefault="00FA4CDB" w:rsidP="00FA4CDB">
      <w:pPr>
        <w:pStyle w:val="Geenafstand"/>
        <w:rPr>
          <w:rFonts w:ascii="Palatino Linotype" w:hAnsi="Palatino Linotype"/>
          <w:bCs/>
          <w:sz w:val="24"/>
          <w:szCs w:val="24"/>
        </w:rPr>
      </w:pPr>
      <w:r>
        <w:rPr>
          <w:rFonts w:ascii="Palatino Linotype" w:hAnsi="Palatino Linotype"/>
          <w:bCs/>
          <w:sz w:val="24"/>
          <w:szCs w:val="24"/>
        </w:rPr>
        <w:t xml:space="preserve">In artikel 2 van de </w:t>
      </w:r>
      <w:r w:rsidRPr="00FA4CDB">
        <w:rPr>
          <w:rFonts w:ascii="Palatino Linotype" w:hAnsi="Palatino Linotype"/>
          <w:bCs/>
          <w:sz w:val="24"/>
          <w:szCs w:val="24"/>
        </w:rPr>
        <w:t>Wkkgz</w:t>
      </w:r>
      <w:r>
        <w:rPr>
          <w:rFonts w:ascii="Palatino Linotype" w:hAnsi="Palatino Linotype"/>
          <w:bCs/>
          <w:sz w:val="24"/>
          <w:szCs w:val="24"/>
        </w:rPr>
        <w:t xml:space="preserve"> staat </w:t>
      </w:r>
      <w:r w:rsidR="00740B4B">
        <w:rPr>
          <w:rFonts w:ascii="Palatino Linotype" w:hAnsi="Palatino Linotype"/>
          <w:bCs/>
          <w:sz w:val="24"/>
          <w:szCs w:val="24"/>
        </w:rPr>
        <w:t>beschreven wat onder “goede zorg</w:t>
      </w:r>
      <w:r w:rsidR="00AA76FD">
        <w:rPr>
          <w:rFonts w:ascii="Palatino Linotype" w:hAnsi="Palatino Linotype"/>
          <w:bCs/>
          <w:sz w:val="24"/>
          <w:szCs w:val="24"/>
        </w:rPr>
        <w:t>”</w:t>
      </w:r>
      <w:r w:rsidR="00740B4B">
        <w:rPr>
          <w:rFonts w:ascii="Palatino Linotype" w:hAnsi="Palatino Linotype"/>
          <w:bCs/>
          <w:sz w:val="24"/>
          <w:szCs w:val="24"/>
        </w:rPr>
        <w:t xml:space="preserve"> moet worden verstaan. </w:t>
      </w:r>
      <w:r w:rsidR="00740B4B" w:rsidRPr="00740B4B">
        <w:rPr>
          <w:rFonts w:ascii="Palatino Linotype" w:hAnsi="Palatino Linotype"/>
          <w:bCs/>
          <w:sz w:val="24"/>
          <w:szCs w:val="24"/>
        </w:rPr>
        <w:t>Onderstaand is de wettekst weergegeven, voor zover relevant:</w:t>
      </w:r>
    </w:p>
    <w:p w14:paraId="3C0298B5" w14:textId="1CD2875A" w:rsidR="00FA4CDB" w:rsidRPr="00740B4B" w:rsidRDefault="00FA4CDB" w:rsidP="00740B4B">
      <w:pPr>
        <w:pStyle w:val="Geenafstand"/>
        <w:ind w:left="360"/>
        <w:rPr>
          <w:rFonts w:ascii="Palatino Linotype" w:hAnsi="Palatino Linotype"/>
          <w:bCs/>
        </w:rPr>
      </w:pPr>
      <w:r w:rsidRPr="00740B4B">
        <w:rPr>
          <w:rFonts w:ascii="Palatino Linotype" w:hAnsi="Palatino Linotype"/>
          <w:bCs/>
        </w:rPr>
        <w:t>Artikel 2</w:t>
      </w:r>
      <w:r w:rsidR="00740B4B">
        <w:rPr>
          <w:rFonts w:ascii="Palatino Linotype" w:hAnsi="Palatino Linotype"/>
          <w:bCs/>
        </w:rPr>
        <w:t xml:space="preserve"> Wkkgz</w:t>
      </w:r>
    </w:p>
    <w:p w14:paraId="4AA91F63" w14:textId="087393C9" w:rsidR="00FA4CDB" w:rsidRPr="00740B4B" w:rsidRDefault="00FA4CDB" w:rsidP="00FC3464">
      <w:pPr>
        <w:pStyle w:val="Geenafstand"/>
        <w:numPr>
          <w:ilvl w:val="0"/>
          <w:numId w:val="13"/>
        </w:numPr>
        <w:rPr>
          <w:rFonts w:ascii="Palatino Linotype" w:hAnsi="Palatino Linotype"/>
          <w:bCs/>
        </w:rPr>
      </w:pPr>
      <w:r w:rsidRPr="00740B4B">
        <w:rPr>
          <w:rFonts w:ascii="Palatino Linotype" w:hAnsi="Palatino Linotype"/>
          <w:bCs/>
        </w:rPr>
        <w:t>De zorgaanbieder biedt goede zorg aan.</w:t>
      </w:r>
    </w:p>
    <w:p w14:paraId="5525E551" w14:textId="38E5CA9D" w:rsidR="00FA4CDB" w:rsidRPr="00740B4B" w:rsidRDefault="00FA4CDB" w:rsidP="00FC3464">
      <w:pPr>
        <w:pStyle w:val="Geenafstand"/>
        <w:numPr>
          <w:ilvl w:val="0"/>
          <w:numId w:val="13"/>
        </w:numPr>
        <w:rPr>
          <w:rFonts w:ascii="Palatino Linotype" w:hAnsi="Palatino Linotype"/>
          <w:bCs/>
        </w:rPr>
      </w:pPr>
      <w:r w:rsidRPr="00740B4B">
        <w:rPr>
          <w:rFonts w:ascii="Palatino Linotype" w:hAnsi="Palatino Linotype"/>
          <w:bCs/>
        </w:rPr>
        <w:t>Onder goede zorg wordt verstaan zorg van goede kwaliteit en van goed niveau:</w:t>
      </w:r>
    </w:p>
    <w:p w14:paraId="29DB31CA" w14:textId="629ACD83" w:rsidR="00FA4CDB" w:rsidRPr="00740B4B" w:rsidRDefault="00FA4CDB" w:rsidP="00FC3464">
      <w:pPr>
        <w:pStyle w:val="Geenafstand"/>
        <w:numPr>
          <w:ilvl w:val="1"/>
          <w:numId w:val="13"/>
        </w:numPr>
        <w:rPr>
          <w:rFonts w:ascii="Palatino Linotype" w:hAnsi="Palatino Linotype"/>
          <w:bCs/>
        </w:rPr>
      </w:pPr>
      <w:r w:rsidRPr="00740B4B">
        <w:rPr>
          <w:rFonts w:ascii="Palatino Linotype" w:hAnsi="Palatino Linotype"/>
          <w:bCs/>
        </w:rPr>
        <w:t xml:space="preserve">die in ieder geval </w:t>
      </w:r>
      <w:r w:rsidRPr="00B64E8E">
        <w:rPr>
          <w:rFonts w:ascii="Palatino Linotype" w:hAnsi="Palatino Linotype"/>
          <w:bCs/>
          <w:u w:val="single"/>
        </w:rPr>
        <w:t>veilig, doeltreffend</w:t>
      </w:r>
      <w:r w:rsidRPr="00740B4B">
        <w:rPr>
          <w:rFonts w:ascii="Palatino Linotype" w:hAnsi="Palatino Linotype"/>
          <w:bCs/>
          <w:u w:val="single"/>
        </w:rPr>
        <w:t xml:space="preserve">, </w:t>
      </w:r>
      <w:bookmarkStart w:id="3" w:name="_Hlk95468865"/>
      <w:r w:rsidRPr="00740B4B">
        <w:rPr>
          <w:rFonts w:ascii="Palatino Linotype" w:hAnsi="Palatino Linotype"/>
          <w:bCs/>
          <w:u w:val="single"/>
        </w:rPr>
        <w:t xml:space="preserve">doelmatig en cliëntgericht </w:t>
      </w:r>
      <w:bookmarkEnd w:id="3"/>
      <w:r w:rsidRPr="00740B4B">
        <w:rPr>
          <w:rFonts w:ascii="Palatino Linotype" w:hAnsi="Palatino Linotype"/>
          <w:bCs/>
          <w:u w:val="single"/>
        </w:rPr>
        <w:t>is</w:t>
      </w:r>
      <w:r w:rsidRPr="00740B4B">
        <w:rPr>
          <w:rFonts w:ascii="Palatino Linotype" w:hAnsi="Palatino Linotype"/>
          <w:bCs/>
        </w:rPr>
        <w:t xml:space="preserve">, tijdig wordt verleend, en is </w:t>
      </w:r>
      <w:bookmarkStart w:id="4" w:name="_Hlk95469115"/>
      <w:r w:rsidRPr="00740B4B">
        <w:rPr>
          <w:rFonts w:ascii="Palatino Linotype" w:hAnsi="Palatino Linotype"/>
          <w:bCs/>
          <w:u w:val="single"/>
        </w:rPr>
        <w:t>afgestemd op de reële behoefte van de cliënt</w:t>
      </w:r>
      <w:bookmarkEnd w:id="4"/>
      <w:r w:rsidRPr="00740B4B">
        <w:rPr>
          <w:rFonts w:ascii="Palatino Linotype" w:hAnsi="Palatino Linotype"/>
          <w:bCs/>
        </w:rPr>
        <w:t>;</w:t>
      </w:r>
    </w:p>
    <w:p w14:paraId="5911D24C" w14:textId="0AC56D93" w:rsidR="00FA4CDB" w:rsidRPr="00740B4B" w:rsidRDefault="00A63C60" w:rsidP="00FC3464">
      <w:pPr>
        <w:pStyle w:val="Geenafstand"/>
        <w:numPr>
          <w:ilvl w:val="1"/>
          <w:numId w:val="13"/>
        </w:numPr>
        <w:rPr>
          <w:rFonts w:ascii="Palatino Linotype" w:hAnsi="Palatino Linotype"/>
          <w:bCs/>
        </w:rPr>
      </w:pPr>
      <w:r>
        <w:rPr>
          <w:rFonts w:ascii="Palatino Linotype" w:hAnsi="Palatino Linotype"/>
          <w:bCs/>
        </w:rPr>
        <w:t>(..)</w:t>
      </w:r>
    </w:p>
    <w:p w14:paraId="1BBD8521" w14:textId="40195E91" w:rsidR="00FA4CDB" w:rsidRPr="00740B4B" w:rsidRDefault="003436CD" w:rsidP="00FC3464">
      <w:pPr>
        <w:pStyle w:val="Geenafstand"/>
        <w:numPr>
          <w:ilvl w:val="1"/>
          <w:numId w:val="13"/>
        </w:numPr>
        <w:rPr>
          <w:rFonts w:ascii="Palatino Linotype" w:hAnsi="Palatino Linotype"/>
          <w:bCs/>
        </w:rPr>
      </w:pPr>
      <w:r w:rsidRPr="003436CD">
        <w:rPr>
          <w:rFonts w:ascii="Palatino Linotype" w:hAnsi="Palatino Linotype"/>
          <w:bCs/>
        </w:rPr>
        <w:t xml:space="preserve">waarbij de rechten van de cliënt zorgvuldig in acht worden genomen en de cliënt ook overigens met respect wordt behandeld. </w:t>
      </w:r>
      <w:r w:rsidR="00A63C60">
        <w:rPr>
          <w:rFonts w:ascii="Palatino Linotype" w:hAnsi="Palatino Linotype"/>
          <w:bCs/>
        </w:rPr>
        <w:t xml:space="preserve">(…) </w:t>
      </w:r>
    </w:p>
    <w:p w14:paraId="4A18444F" w14:textId="029E0C51" w:rsidR="00412E85" w:rsidRPr="0042398A" w:rsidRDefault="0042398A" w:rsidP="00FC3464">
      <w:pPr>
        <w:pStyle w:val="Geenafstand"/>
        <w:numPr>
          <w:ilvl w:val="0"/>
          <w:numId w:val="13"/>
        </w:numPr>
        <w:rPr>
          <w:rFonts w:ascii="Palatino Linotype" w:hAnsi="Palatino Linotype"/>
          <w:bCs/>
          <w:sz w:val="24"/>
          <w:szCs w:val="24"/>
        </w:rPr>
      </w:pPr>
      <w:r w:rsidRPr="0042398A">
        <w:rPr>
          <w:rFonts w:ascii="Palatino Linotype" w:hAnsi="Palatino Linotype"/>
          <w:bCs/>
        </w:rPr>
        <w:t>(..)</w:t>
      </w:r>
    </w:p>
    <w:p w14:paraId="0493910D" w14:textId="02215275" w:rsidR="00E85CE6" w:rsidRDefault="00E85CE6" w:rsidP="00C447DB">
      <w:pPr>
        <w:pStyle w:val="Geenafstand"/>
        <w:rPr>
          <w:rFonts w:ascii="Palatino Linotype" w:hAnsi="Palatino Linotype"/>
          <w:bCs/>
          <w:sz w:val="24"/>
          <w:szCs w:val="24"/>
        </w:rPr>
      </w:pPr>
    </w:p>
    <w:p w14:paraId="5364FD10" w14:textId="4023F318" w:rsidR="001330C4" w:rsidRDefault="001330C4" w:rsidP="00FC3464">
      <w:pPr>
        <w:pStyle w:val="Geenafstand"/>
        <w:numPr>
          <w:ilvl w:val="0"/>
          <w:numId w:val="16"/>
        </w:numPr>
        <w:rPr>
          <w:rFonts w:ascii="Palatino Linotype" w:hAnsi="Palatino Linotype"/>
          <w:bCs/>
          <w:sz w:val="24"/>
          <w:szCs w:val="24"/>
        </w:rPr>
      </w:pPr>
      <w:r w:rsidRPr="00726E7C">
        <w:rPr>
          <w:rFonts w:ascii="Palatino Linotype" w:hAnsi="Palatino Linotype"/>
          <w:b/>
          <w:sz w:val="24"/>
          <w:szCs w:val="24"/>
        </w:rPr>
        <w:t>De zorg moet zijn afgestemd op de reële behoefte van de cliënt</w:t>
      </w:r>
      <w:r>
        <w:rPr>
          <w:rFonts w:ascii="Palatino Linotype" w:hAnsi="Palatino Linotype"/>
          <w:bCs/>
          <w:sz w:val="24"/>
          <w:szCs w:val="24"/>
        </w:rPr>
        <w:t xml:space="preserve"> (</w:t>
      </w:r>
      <w:r w:rsidR="00105A74">
        <w:rPr>
          <w:rFonts w:ascii="Palatino Linotype" w:hAnsi="Palatino Linotype"/>
          <w:bCs/>
          <w:sz w:val="24"/>
          <w:szCs w:val="24"/>
        </w:rPr>
        <w:t>art. 2.2.a Wkkgz)</w:t>
      </w:r>
    </w:p>
    <w:p w14:paraId="04F22B9D" w14:textId="77777777" w:rsidR="00B82815" w:rsidRDefault="00B82815" w:rsidP="00C463FC">
      <w:pPr>
        <w:rPr>
          <w:rFonts w:ascii="Palatino Linotype" w:hAnsi="Palatino Linotype"/>
          <w:bCs/>
          <w:sz w:val="24"/>
          <w:szCs w:val="24"/>
        </w:rPr>
      </w:pPr>
    </w:p>
    <w:p w14:paraId="5A60D959" w14:textId="52BB1DF8" w:rsidR="00C463FC" w:rsidRDefault="00C463FC" w:rsidP="00C463FC">
      <w:pPr>
        <w:rPr>
          <w:rFonts w:ascii="Palatino Linotype" w:hAnsi="Palatino Linotype"/>
          <w:bCs/>
          <w:sz w:val="24"/>
          <w:szCs w:val="24"/>
        </w:rPr>
      </w:pPr>
      <w:r>
        <w:rPr>
          <w:rFonts w:ascii="Palatino Linotype" w:hAnsi="Palatino Linotype"/>
          <w:bCs/>
          <w:sz w:val="24"/>
          <w:szCs w:val="24"/>
        </w:rPr>
        <w:t xml:space="preserve">De zorgvraag was </w:t>
      </w:r>
      <w:r w:rsidRPr="00A65E5A">
        <w:rPr>
          <w:rFonts w:ascii="Palatino Linotype" w:hAnsi="Palatino Linotype"/>
          <w:bCs/>
          <w:sz w:val="24"/>
          <w:szCs w:val="24"/>
        </w:rPr>
        <w:t>het afgeven van een schriftelijke verklaring met de diagnose “dy</w:t>
      </w:r>
      <w:r w:rsidR="00AA76FD">
        <w:rPr>
          <w:rFonts w:ascii="Palatino Linotype" w:hAnsi="Palatino Linotype"/>
          <w:bCs/>
          <w:sz w:val="24"/>
          <w:szCs w:val="24"/>
        </w:rPr>
        <w:t>s</w:t>
      </w:r>
      <w:r w:rsidRPr="00A65E5A">
        <w:rPr>
          <w:rFonts w:ascii="Palatino Linotype" w:hAnsi="Palatino Linotype"/>
          <w:bCs/>
          <w:sz w:val="24"/>
          <w:szCs w:val="24"/>
        </w:rPr>
        <w:t>grafi</w:t>
      </w:r>
      <w:r w:rsidR="00AA76FD">
        <w:rPr>
          <w:rFonts w:ascii="Palatino Linotype" w:hAnsi="Palatino Linotype"/>
          <w:bCs/>
          <w:sz w:val="24"/>
          <w:szCs w:val="24"/>
        </w:rPr>
        <w:t>e</w:t>
      </w:r>
      <w:r w:rsidRPr="00A65E5A">
        <w:rPr>
          <w:rFonts w:ascii="Palatino Linotype" w:hAnsi="Palatino Linotype"/>
          <w:bCs/>
          <w:sz w:val="24"/>
          <w:szCs w:val="24"/>
        </w:rPr>
        <w:t>”, indien uit een daarop gericht onderzoek de diagnose ‘dysgrafie’ kan worden gesteld.</w:t>
      </w:r>
      <w:r>
        <w:rPr>
          <w:rFonts w:ascii="Palatino Linotype" w:hAnsi="Palatino Linotype"/>
          <w:bCs/>
          <w:sz w:val="24"/>
          <w:szCs w:val="24"/>
        </w:rPr>
        <w:t xml:space="preserve"> Dit was enkel in v</w:t>
      </w:r>
      <w:r w:rsidRPr="00440A36">
        <w:rPr>
          <w:rFonts w:ascii="Palatino Linotype" w:hAnsi="Palatino Linotype"/>
          <w:bCs/>
          <w:sz w:val="24"/>
          <w:szCs w:val="24"/>
        </w:rPr>
        <w:t>erband met h</w:t>
      </w:r>
      <w:r>
        <w:rPr>
          <w:rFonts w:ascii="Palatino Linotype" w:hAnsi="Palatino Linotype"/>
          <w:bCs/>
          <w:sz w:val="24"/>
          <w:szCs w:val="24"/>
        </w:rPr>
        <w:t xml:space="preserve">et </w:t>
      </w:r>
      <w:r w:rsidRPr="00440A36">
        <w:rPr>
          <w:rFonts w:ascii="Palatino Linotype" w:hAnsi="Palatino Linotype"/>
          <w:bCs/>
          <w:sz w:val="24"/>
          <w:szCs w:val="24"/>
        </w:rPr>
        <w:t>eindexamen</w:t>
      </w:r>
      <w:r w:rsidR="00BC25CF">
        <w:rPr>
          <w:rFonts w:ascii="Palatino Linotype" w:hAnsi="Palatino Linotype"/>
          <w:bCs/>
          <w:sz w:val="24"/>
          <w:szCs w:val="24"/>
        </w:rPr>
        <w:t xml:space="preserve">. </w:t>
      </w:r>
      <w:r w:rsidR="002F2949">
        <w:rPr>
          <w:rFonts w:ascii="Palatino Linotype" w:hAnsi="Palatino Linotype"/>
          <w:bCs/>
          <w:sz w:val="24"/>
          <w:szCs w:val="24"/>
        </w:rPr>
        <w:t>E</w:t>
      </w:r>
      <w:r>
        <w:rPr>
          <w:rFonts w:ascii="Palatino Linotype" w:hAnsi="Palatino Linotype"/>
          <w:bCs/>
          <w:sz w:val="24"/>
          <w:szCs w:val="24"/>
        </w:rPr>
        <w:t>r was geen behoefte was aan e</w:t>
      </w:r>
      <w:r w:rsidRPr="00440A36">
        <w:rPr>
          <w:rFonts w:ascii="Palatino Linotype" w:hAnsi="Palatino Linotype"/>
          <w:bCs/>
          <w:sz w:val="24"/>
          <w:szCs w:val="24"/>
        </w:rPr>
        <w:t xml:space="preserve">en therapie. </w:t>
      </w:r>
    </w:p>
    <w:p w14:paraId="72F8DB3A" w14:textId="77777777" w:rsidR="003E4F22" w:rsidRDefault="003E4F22" w:rsidP="00C463FC">
      <w:pPr>
        <w:pStyle w:val="Geenafstand"/>
        <w:rPr>
          <w:rFonts w:ascii="Palatino Linotype" w:hAnsi="Palatino Linotype"/>
          <w:bCs/>
          <w:sz w:val="24"/>
          <w:szCs w:val="24"/>
        </w:rPr>
      </w:pPr>
    </w:p>
    <w:p w14:paraId="1D006A36" w14:textId="373856B4" w:rsidR="00607DAE" w:rsidRDefault="00C463FC" w:rsidP="00607DAE">
      <w:pPr>
        <w:rPr>
          <w:rFonts w:ascii="Palatino Linotype" w:hAnsi="Palatino Linotype"/>
          <w:bCs/>
          <w:sz w:val="24"/>
          <w:szCs w:val="24"/>
        </w:rPr>
      </w:pPr>
      <w:r w:rsidRPr="00B64E8E">
        <w:rPr>
          <w:rFonts w:ascii="Palatino Linotype" w:hAnsi="Palatino Linotype"/>
          <w:bCs/>
          <w:sz w:val="24"/>
          <w:szCs w:val="24"/>
        </w:rPr>
        <w:t xml:space="preserve">Als de behoefte van de cliënt niet reëel was, </w:t>
      </w:r>
      <w:r>
        <w:rPr>
          <w:rFonts w:ascii="Palatino Linotype" w:hAnsi="Palatino Linotype"/>
          <w:bCs/>
          <w:sz w:val="24"/>
          <w:szCs w:val="24"/>
        </w:rPr>
        <w:t xml:space="preserve">dan had </w:t>
      </w:r>
      <w:r w:rsidRPr="00B64E8E">
        <w:rPr>
          <w:rFonts w:ascii="Palatino Linotype" w:hAnsi="Palatino Linotype"/>
          <w:bCs/>
          <w:sz w:val="24"/>
          <w:szCs w:val="24"/>
        </w:rPr>
        <w:t xml:space="preserve">Aangeklaagde dat </w:t>
      </w:r>
      <w:r>
        <w:rPr>
          <w:rFonts w:ascii="Palatino Linotype" w:hAnsi="Palatino Linotype"/>
          <w:bCs/>
          <w:sz w:val="24"/>
          <w:szCs w:val="24"/>
        </w:rPr>
        <w:t>voor aanvang van de behandelingen moeten aangeven</w:t>
      </w:r>
      <w:r w:rsidRPr="0078439B">
        <w:rPr>
          <w:rFonts w:ascii="Palatino Linotype" w:hAnsi="Palatino Linotype"/>
          <w:bCs/>
          <w:sz w:val="24"/>
          <w:szCs w:val="24"/>
        </w:rPr>
        <w:t xml:space="preserve">. Dat heeft Aangeklaagde volgens </w:t>
      </w:r>
      <w:r w:rsidR="00EF71FE">
        <w:rPr>
          <w:rFonts w:ascii="Palatino Linotype" w:hAnsi="Palatino Linotype"/>
          <w:bCs/>
          <w:sz w:val="24"/>
          <w:szCs w:val="24"/>
        </w:rPr>
        <w:t>Klaagster</w:t>
      </w:r>
      <w:r w:rsidRPr="0078439B">
        <w:rPr>
          <w:rFonts w:ascii="Palatino Linotype" w:hAnsi="Palatino Linotype"/>
          <w:bCs/>
          <w:sz w:val="24"/>
          <w:szCs w:val="24"/>
        </w:rPr>
        <w:t xml:space="preserve"> niet aangegeven en dat blijkt ook niet uit het dossier. </w:t>
      </w:r>
      <w:r w:rsidR="005037D6">
        <w:rPr>
          <w:rFonts w:ascii="Palatino Linotype" w:hAnsi="Palatino Linotype"/>
          <w:bCs/>
          <w:sz w:val="24"/>
          <w:szCs w:val="24"/>
        </w:rPr>
        <w:t>D</w:t>
      </w:r>
      <w:r w:rsidR="00DF6206">
        <w:rPr>
          <w:rFonts w:ascii="Palatino Linotype" w:hAnsi="Palatino Linotype"/>
          <w:bCs/>
          <w:sz w:val="24"/>
          <w:szCs w:val="24"/>
        </w:rPr>
        <w:t xml:space="preserve">e Commissie gaat er dan ook vanuit dat de zorgvraag </w:t>
      </w:r>
      <w:r w:rsidR="003D30E6">
        <w:rPr>
          <w:rFonts w:ascii="Palatino Linotype" w:hAnsi="Palatino Linotype"/>
          <w:bCs/>
          <w:sz w:val="24"/>
          <w:szCs w:val="24"/>
        </w:rPr>
        <w:t>reëel</w:t>
      </w:r>
      <w:r w:rsidR="00357855">
        <w:rPr>
          <w:rFonts w:ascii="Palatino Linotype" w:hAnsi="Palatino Linotype"/>
          <w:bCs/>
          <w:sz w:val="24"/>
          <w:szCs w:val="24"/>
        </w:rPr>
        <w:t xml:space="preserve"> was.</w:t>
      </w:r>
      <w:r w:rsidR="00607DAE">
        <w:rPr>
          <w:rFonts w:ascii="Palatino Linotype" w:hAnsi="Palatino Linotype"/>
          <w:bCs/>
          <w:sz w:val="24"/>
          <w:szCs w:val="24"/>
        </w:rPr>
        <w:t xml:space="preserve"> </w:t>
      </w:r>
      <w:r w:rsidR="0071411C">
        <w:rPr>
          <w:rFonts w:ascii="Palatino Linotype" w:hAnsi="Palatino Linotype"/>
          <w:bCs/>
          <w:sz w:val="24"/>
          <w:szCs w:val="24"/>
        </w:rPr>
        <w:t xml:space="preserve">De behandeling door Aangeklaagde </w:t>
      </w:r>
      <w:r w:rsidR="006A7D4B">
        <w:rPr>
          <w:rFonts w:ascii="Palatino Linotype" w:hAnsi="Palatino Linotype"/>
          <w:bCs/>
          <w:sz w:val="24"/>
          <w:szCs w:val="24"/>
        </w:rPr>
        <w:t xml:space="preserve">lijkt niet enkel te zijn afgestemd op de zorgvraag </w:t>
      </w:r>
      <w:r w:rsidR="005037D6">
        <w:rPr>
          <w:rFonts w:ascii="Palatino Linotype" w:hAnsi="Palatino Linotype"/>
          <w:bCs/>
          <w:sz w:val="24"/>
          <w:szCs w:val="24"/>
        </w:rPr>
        <w:t xml:space="preserve">(de </w:t>
      </w:r>
      <w:r w:rsidR="00386D4A" w:rsidRPr="00386D4A">
        <w:rPr>
          <w:rFonts w:ascii="Palatino Linotype" w:hAnsi="Palatino Linotype"/>
          <w:bCs/>
          <w:sz w:val="24"/>
          <w:szCs w:val="24"/>
        </w:rPr>
        <w:t>reële behoefte van de cliënt</w:t>
      </w:r>
      <w:r w:rsidR="00386D4A">
        <w:rPr>
          <w:rFonts w:ascii="Palatino Linotype" w:hAnsi="Palatino Linotype"/>
          <w:bCs/>
          <w:sz w:val="24"/>
          <w:szCs w:val="24"/>
        </w:rPr>
        <w:t>)</w:t>
      </w:r>
      <w:r w:rsidR="00386D4A" w:rsidRPr="00386D4A">
        <w:rPr>
          <w:rFonts w:ascii="Palatino Linotype" w:hAnsi="Palatino Linotype"/>
          <w:bCs/>
          <w:sz w:val="24"/>
          <w:szCs w:val="24"/>
        </w:rPr>
        <w:t xml:space="preserve"> </w:t>
      </w:r>
      <w:r w:rsidR="006A7D4B">
        <w:rPr>
          <w:rFonts w:ascii="Palatino Linotype" w:hAnsi="Palatino Linotype"/>
          <w:bCs/>
          <w:sz w:val="24"/>
          <w:szCs w:val="24"/>
        </w:rPr>
        <w:t>maar lijkt breder te zijn ingezet.</w:t>
      </w:r>
      <w:r w:rsidR="00386D4A">
        <w:rPr>
          <w:rFonts w:ascii="Palatino Linotype" w:hAnsi="Palatino Linotype"/>
          <w:bCs/>
          <w:sz w:val="24"/>
          <w:szCs w:val="24"/>
        </w:rPr>
        <w:t xml:space="preserve"> </w:t>
      </w:r>
      <w:r w:rsidR="00EC2F82">
        <w:rPr>
          <w:rFonts w:ascii="Palatino Linotype" w:hAnsi="Palatino Linotype"/>
          <w:bCs/>
          <w:sz w:val="24"/>
          <w:szCs w:val="24"/>
        </w:rPr>
        <w:t>Iets</w:t>
      </w:r>
      <w:r w:rsidR="00D137DD">
        <w:rPr>
          <w:rFonts w:ascii="Palatino Linotype" w:hAnsi="Palatino Linotype"/>
          <w:bCs/>
          <w:sz w:val="24"/>
          <w:szCs w:val="24"/>
        </w:rPr>
        <w:t xml:space="preserve"> waarvan </w:t>
      </w:r>
      <w:r w:rsidR="00EC2F82">
        <w:rPr>
          <w:rFonts w:ascii="Palatino Linotype" w:hAnsi="Palatino Linotype"/>
          <w:bCs/>
          <w:sz w:val="24"/>
          <w:szCs w:val="24"/>
        </w:rPr>
        <w:t>Klaagster</w:t>
      </w:r>
      <w:r w:rsidR="00D137DD">
        <w:rPr>
          <w:rFonts w:ascii="Palatino Linotype" w:hAnsi="Palatino Linotype"/>
          <w:bCs/>
          <w:sz w:val="24"/>
          <w:szCs w:val="24"/>
        </w:rPr>
        <w:t xml:space="preserve"> </w:t>
      </w:r>
      <w:r w:rsidR="00EC2F82">
        <w:rPr>
          <w:rFonts w:ascii="Palatino Linotype" w:hAnsi="Palatino Linotype"/>
          <w:bCs/>
          <w:sz w:val="24"/>
          <w:szCs w:val="24"/>
        </w:rPr>
        <w:t xml:space="preserve">op voorhand had aangegeven daar geen behoefte aan te hebben. </w:t>
      </w:r>
    </w:p>
    <w:p w14:paraId="35D04FCA" w14:textId="77777777" w:rsidR="00607DAE" w:rsidRDefault="00607DAE" w:rsidP="00607DAE">
      <w:pPr>
        <w:rPr>
          <w:rFonts w:ascii="Palatino Linotype" w:hAnsi="Palatino Linotype"/>
          <w:bCs/>
          <w:sz w:val="24"/>
          <w:szCs w:val="24"/>
        </w:rPr>
      </w:pPr>
    </w:p>
    <w:p w14:paraId="58E17300" w14:textId="080A833E" w:rsidR="008552E0" w:rsidRPr="003E4F22" w:rsidRDefault="00607DAE" w:rsidP="00AA76FD">
      <w:pPr>
        <w:pStyle w:val="Geenafstand"/>
        <w:jc w:val="both"/>
        <w:rPr>
          <w:rFonts w:ascii="Palatino Linotype" w:hAnsi="Palatino Linotype"/>
          <w:bCs/>
          <w:sz w:val="24"/>
          <w:szCs w:val="24"/>
        </w:rPr>
      </w:pPr>
      <w:r w:rsidRPr="002F7752">
        <w:rPr>
          <w:rFonts w:ascii="Palatino Linotype" w:hAnsi="Palatino Linotype"/>
          <w:bCs/>
          <w:sz w:val="24"/>
          <w:szCs w:val="24"/>
        </w:rPr>
        <w:t xml:space="preserve">De Commissie is van mening dat </w:t>
      </w:r>
      <w:r w:rsidR="008647EB">
        <w:rPr>
          <w:rFonts w:ascii="Palatino Linotype" w:hAnsi="Palatino Linotype"/>
          <w:bCs/>
          <w:sz w:val="24"/>
          <w:szCs w:val="24"/>
        </w:rPr>
        <w:t xml:space="preserve">de zorg in onvoldoende mate </w:t>
      </w:r>
      <w:r w:rsidR="008552E0" w:rsidRPr="003E4F22">
        <w:rPr>
          <w:rFonts w:ascii="Palatino Linotype" w:hAnsi="Palatino Linotype"/>
          <w:bCs/>
          <w:sz w:val="24"/>
          <w:szCs w:val="24"/>
        </w:rPr>
        <w:t xml:space="preserve">cliëntgericht </w:t>
      </w:r>
      <w:r w:rsidR="008552E0">
        <w:rPr>
          <w:rFonts w:ascii="Palatino Linotype" w:hAnsi="Palatino Linotype"/>
          <w:bCs/>
          <w:sz w:val="24"/>
          <w:szCs w:val="24"/>
        </w:rPr>
        <w:t>was</w:t>
      </w:r>
      <w:r w:rsidR="008552E0" w:rsidRPr="003E4F22">
        <w:rPr>
          <w:rFonts w:ascii="Palatino Linotype" w:hAnsi="Palatino Linotype"/>
          <w:bCs/>
          <w:sz w:val="24"/>
          <w:szCs w:val="24"/>
        </w:rPr>
        <w:t xml:space="preserve"> </w:t>
      </w:r>
      <w:r w:rsidR="00BB1F31">
        <w:rPr>
          <w:rFonts w:ascii="Palatino Linotype" w:hAnsi="Palatino Linotype"/>
          <w:bCs/>
          <w:sz w:val="24"/>
          <w:szCs w:val="24"/>
        </w:rPr>
        <w:t xml:space="preserve">en in onvoldoende mate was </w:t>
      </w:r>
      <w:r w:rsidR="008552E0" w:rsidRPr="003E4F22">
        <w:rPr>
          <w:rFonts w:ascii="Palatino Linotype" w:hAnsi="Palatino Linotype"/>
          <w:bCs/>
          <w:sz w:val="24"/>
          <w:szCs w:val="24"/>
        </w:rPr>
        <w:t>afgestemd op de reële behoefte van de cliënt.</w:t>
      </w:r>
    </w:p>
    <w:p w14:paraId="24033207" w14:textId="51E30EAC" w:rsidR="00607DAE" w:rsidRDefault="00607DAE" w:rsidP="00607DAE">
      <w:pPr>
        <w:pStyle w:val="Geenafstand"/>
        <w:rPr>
          <w:rFonts w:ascii="Palatino Linotype" w:hAnsi="Palatino Linotype"/>
          <w:bCs/>
          <w:sz w:val="24"/>
          <w:szCs w:val="24"/>
        </w:rPr>
      </w:pPr>
    </w:p>
    <w:p w14:paraId="756C9002" w14:textId="50A54C6B" w:rsidR="00392FD3" w:rsidRDefault="002C3614" w:rsidP="00FC3464">
      <w:pPr>
        <w:pStyle w:val="Geenafstand"/>
        <w:numPr>
          <w:ilvl w:val="0"/>
          <w:numId w:val="14"/>
        </w:numPr>
        <w:rPr>
          <w:rFonts w:ascii="Palatino Linotype" w:hAnsi="Palatino Linotype"/>
          <w:bCs/>
          <w:sz w:val="24"/>
          <w:szCs w:val="24"/>
        </w:rPr>
      </w:pPr>
      <w:r w:rsidRPr="00726E7C">
        <w:rPr>
          <w:rFonts w:ascii="Palatino Linotype" w:hAnsi="Palatino Linotype"/>
          <w:b/>
          <w:sz w:val="24"/>
          <w:szCs w:val="24"/>
        </w:rPr>
        <w:t>De zorg moet veilig zijn</w:t>
      </w:r>
      <w:r w:rsidR="00392FD3" w:rsidRPr="00726E7C">
        <w:rPr>
          <w:rFonts w:ascii="Palatino Linotype" w:hAnsi="Palatino Linotype"/>
          <w:b/>
          <w:sz w:val="24"/>
          <w:szCs w:val="24"/>
        </w:rPr>
        <w:t xml:space="preserve"> </w:t>
      </w:r>
      <w:r w:rsidR="00392FD3">
        <w:rPr>
          <w:rFonts w:ascii="Palatino Linotype" w:hAnsi="Palatino Linotype"/>
          <w:bCs/>
          <w:sz w:val="24"/>
          <w:szCs w:val="24"/>
        </w:rPr>
        <w:t>(art. 2.2.a Wkkgz).</w:t>
      </w:r>
    </w:p>
    <w:p w14:paraId="0EB6C610" w14:textId="4E5F57A4" w:rsidR="002C3614" w:rsidRDefault="00392FD3" w:rsidP="00FC3464">
      <w:pPr>
        <w:pStyle w:val="Geenafstand"/>
        <w:numPr>
          <w:ilvl w:val="0"/>
          <w:numId w:val="14"/>
        </w:numPr>
        <w:rPr>
          <w:rFonts w:ascii="Palatino Linotype" w:hAnsi="Palatino Linotype"/>
          <w:bCs/>
          <w:sz w:val="24"/>
          <w:szCs w:val="24"/>
        </w:rPr>
      </w:pPr>
      <w:r w:rsidRPr="00726E7C">
        <w:rPr>
          <w:rFonts w:ascii="Palatino Linotype" w:hAnsi="Palatino Linotype"/>
          <w:b/>
          <w:sz w:val="24"/>
          <w:szCs w:val="24"/>
        </w:rPr>
        <w:t xml:space="preserve">Bij het verlenen van deze zorg moeten </w:t>
      </w:r>
      <w:r w:rsidR="002C3614" w:rsidRPr="00726E7C">
        <w:rPr>
          <w:rFonts w:ascii="Palatino Linotype" w:hAnsi="Palatino Linotype"/>
          <w:b/>
        </w:rPr>
        <w:t>de rechten van de cliënt zorgvuldig in acht worden genomen en de cliënt met respect word</w:t>
      </w:r>
      <w:r w:rsidRPr="00726E7C">
        <w:rPr>
          <w:rFonts w:ascii="Palatino Linotype" w:hAnsi="Palatino Linotype"/>
          <w:b/>
        </w:rPr>
        <w:t>en</w:t>
      </w:r>
      <w:r w:rsidR="002C3614" w:rsidRPr="00726E7C">
        <w:rPr>
          <w:rFonts w:ascii="Palatino Linotype" w:hAnsi="Palatino Linotype"/>
          <w:b/>
        </w:rPr>
        <w:t xml:space="preserve"> behandeld</w:t>
      </w:r>
      <w:r>
        <w:rPr>
          <w:rFonts w:ascii="Palatino Linotype" w:hAnsi="Palatino Linotype"/>
          <w:bCs/>
        </w:rPr>
        <w:t xml:space="preserve"> (art. 2.2.c Wkkgz)</w:t>
      </w:r>
    </w:p>
    <w:p w14:paraId="15125099" w14:textId="77777777" w:rsidR="00B82815" w:rsidRDefault="00B82815" w:rsidP="00A65E5A">
      <w:pPr>
        <w:rPr>
          <w:rFonts w:ascii="Palatino Linotype" w:hAnsi="Palatino Linotype"/>
          <w:bCs/>
          <w:sz w:val="24"/>
          <w:szCs w:val="24"/>
        </w:rPr>
      </w:pPr>
    </w:p>
    <w:p w14:paraId="4CC24355" w14:textId="5E83B9E7" w:rsidR="000C3B14" w:rsidRDefault="00DD2D9F" w:rsidP="00A65E5A">
      <w:pPr>
        <w:rPr>
          <w:rFonts w:ascii="Palatino Linotype" w:hAnsi="Palatino Linotype"/>
          <w:bCs/>
          <w:sz w:val="24"/>
          <w:szCs w:val="24"/>
        </w:rPr>
      </w:pPr>
      <w:r>
        <w:rPr>
          <w:rFonts w:ascii="Palatino Linotype" w:hAnsi="Palatino Linotype"/>
          <w:bCs/>
          <w:sz w:val="24"/>
          <w:szCs w:val="24"/>
        </w:rPr>
        <w:t xml:space="preserve">De vader van Klaagster </w:t>
      </w:r>
      <w:r w:rsidR="00D61F9D">
        <w:rPr>
          <w:rFonts w:ascii="Palatino Linotype" w:hAnsi="Palatino Linotype"/>
          <w:bCs/>
          <w:sz w:val="24"/>
          <w:szCs w:val="24"/>
        </w:rPr>
        <w:t>heeft zich ook beklaagd over h</w:t>
      </w:r>
      <w:r w:rsidRPr="00DD2D9F">
        <w:rPr>
          <w:rFonts w:ascii="Palatino Linotype" w:hAnsi="Palatino Linotype"/>
          <w:bCs/>
          <w:sz w:val="24"/>
          <w:szCs w:val="24"/>
        </w:rPr>
        <w:t xml:space="preserve">et schort </w:t>
      </w:r>
      <w:r w:rsidR="00D61F9D">
        <w:rPr>
          <w:rFonts w:ascii="Palatino Linotype" w:hAnsi="Palatino Linotype"/>
          <w:bCs/>
          <w:sz w:val="24"/>
          <w:szCs w:val="24"/>
        </w:rPr>
        <w:t xml:space="preserve">dat </w:t>
      </w:r>
      <w:r w:rsidRPr="00DD2D9F">
        <w:rPr>
          <w:rFonts w:ascii="Palatino Linotype" w:hAnsi="Palatino Linotype"/>
          <w:bCs/>
          <w:sz w:val="24"/>
          <w:szCs w:val="24"/>
        </w:rPr>
        <w:t>door Klaagster gedragen worden over ha</w:t>
      </w:r>
      <w:r w:rsidR="00D61F9D">
        <w:rPr>
          <w:rFonts w:ascii="Palatino Linotype" w:hAnsi="Palatino Linotype"/>
          <w:bCs/>
          <w:sz w:val="24"/>
          <w:szCs w:val="24"/>
        </w:rPr>
        <w:t>a</w:t>
      </w:r>
      <w:r w:rsidRPr="00DD2D9F">
        <w:rPr>
          <w:rFonts w:ascii="Palatino Linotype" w:hAnsi="Palatino Linotype"/>
          <w:bCs/>
          <w:sz w:val="24"/>
          <w:szCs w:val="24"/>
        </w:rPr>
        <w:t>r ondergoed. Klaagster</w:t>
      </w:r>
      <w:r w:rsidR="00D61F9D">
        <w:rPr>
          <w:rFonts w:ascii="Palatino Linotype" w:hAnsi="Palatino Linotype"/>
          <w:bCs/>
          <w:sz w:val="24"/>
          <w:szCs w:val="24"/>
        </w:rPr>
        <w:t xml:space="preserve">, een meisje van 17 jaar, voelde </w:t>
      </w:r>
      <w:r w:rsidRPr="00DD2D9F">
        <w:rPr>
          <w:rFonts w:ascii="Palatino Linotype" w:hAnsi="Palatino Linotype"/>
          <w:bCs/>
          <w:sz w:val="24"/>
          <w:szCs w:val="24"/>
        </w:rPr>
        <w:t xml:space="preserve">zich </w:t>
      </w:r>
      <w:r w:rsidRPr="00DD2D9F">
        <w:rPr>
          <w:rFonts w:ascii="Palatino Linotype" w:hAnsi="Palatino Linotype"/>
          <w:bCs/>
          <w:sz w:val="24"/>
          <w:szCs w:val="24"/>
        </w:rPr>
        <w:lastRenderedPageBreak/>
        <w:t>hoogst gegeneerd omdat zij moe</w:t>
      </w:r>
      <w:r w:rsidR="00D61F9D">
        <w:rPr>
          <w:rFonts w:ascii="Palatino Linotype" w:hAnsi="Palatino Linotype"/>
          <w:bCs/>
          <w:sz w:val="24"/>
          <w:szCs w:val="24"/>
        </w:rPr>
        <w:t>s</w:t>
      </w:r>
      <w:r w:rsidRPr="00DD2D9F">
        <w:rPr>
          <w:rFonts w:ascii="Palatino Linotype" w:hAnsi="Palatino Linotype"/>
          <w:bCs/>
          <w:sz w:val="24"/>
          <w:szCs w:val="24"/>
        </w:rPr>
        <w:t>t rondlopen onder het oog van vier mannen waarbij haar schort aan de achterkant steeds openv</w:t>
      </w:r>
      <w:r w:rsidR="009A5BEB">
        <w:rPr>
          <w:rFonts w:ascii="Palatino Linotype" w:hAnsi="Palatino Linotype"/>
          <w:bCs/>
          <w:sz w:val="24"/>
          <w:szCs w:val="24"/>
        </w:rPr>
        <w:t>iel</w:t>
      </w:r>
      <w:r w:rsidRPr="00DD2D9F">
        <w:rPr>
          <w:rFonts w:ascii="Palatino Linotype" w:hAnsi="Palatino Linotype"/>
          <w:bCs/>
          <w:sz w:val="24"/>
          <w:szCs w:val="24"/>
        </w:rPr>
        <w:t xml:space="preserve">.  </w:t>
      </w:r>
    </w:p>
    <w:p w14:paraId="73EFF4F2" w14:textId="77777777" w:rsidR="000108C6" w:rsidRDefault="004045DA" w:rsidP="00A65E5A">
      <w:pPr>
        <w:rPr>
          <w:rFonts w:ascii="Palatino Linotype" w:hAnsi="Palatino Linotype"/>
          <w:bCs/>
          <w:sz w:val="24"/>
          <w:szCs w:val="24"/>
        </w:rPr>
      </w:pPr>
      <w:r>
        <w:rPr>
          <w:rFonts w:ascii="Palatino Linotype" w:hAnsi="Palatino Linotype"/>
          <w:bCs/>
          <w:sz w:val="24"/>
          <w:szCs w:val="24"/>
        </w:rPr>
        <w:t xml:space="preserve">Door Aangeklaagde is op dit onderdeel van de klacht geen verweer gevoerd. </w:t>
      </w:r>
    </w:p>
    <w:p w14:paraId="13F61FA5" w14:textId="7AE74D1A" w:rsidR="001973DE" w:rsidRDefault="001973DE" w:rsidP="00A65E5A">
      <w:pPr>
        <w:rPr>
          <w:rFonts w:ascii="Palatino Linotype" w:hAnsi="Palatino Linotype"/>
          <w:bCs/>
          <w:sz w:val="24"/>
          <w:szCs w:val="24"/>
        </w:rPr>
      </w:pPr>
    </w:p>
    <w:p w14:paraId="1685DB5B" w14:textId="5F5834C5" w:rsidR="00515A0B" w:rsidRDefault="00515A0B" w:rsidP="00A65E5A">
      <w:pPr>
        <w:rPr>
          <w:rFonts w:ascii="Palatino Linotype" w:hAnsi="Palatino Linotype"/>
          <w:bCs/>
          <w:sz w:val="24"/>
          <w:szCs w:val="24"/>
        </w:rPr>
      </w:pPr>
      <w:r w:rsidRPr="00515A0B">
        <w:rPr>
          <w:rFonts w:ascii="Palatino Linotype" w:hAnsi="Palatino Linotype"/>
          <w:bCs/>
          <w:sz w:val="24"/>
          <w:szCs w:val="24"/>
        </w:rPr>
        <w:t>Het is volgens de Commissie alleszins begrijpelijk dat een meisje van 17 jaar zich hierdoor uiterst ongemakkelijk kan voelen.</w:t>
      </w:r>
    </w:p>
    <w:p w14:paraId="55ED474D" w14:textId="77777777" w:rsidR="00515A0B" w:rsidRDefault="00515A0B" w:rsidP="00A65E5A">
      <w:pPr>
        <w:rPr>
          <w:rFonts w:ascii="Palatino Linotype" w:hAnsi="Palatino Linotype"/>
          <w:bCs/>
          <w:sz w:val="24"/>
          <w:szCs w:val="24"/>
        </w:rPr>
      </w:pPr>
    </w:p>
    <w:p w14:paraId="3E83B96F" w14:textId="2320DDA4" w:rsidR="001821AC" w:rsidRPr="00D912E2" w:rsidRDefault="009A5BEB" w:rsidP="00D47AB3">
      <w:pPr>
        <w:rPr>
          <w:rFonts w:ascii="Palatino Linotype" w:hAnsi="Palatino Linotype"/>
          <w:bCs/>
          <w:sz w:val="24"/>
          <w:szCs w:val="24"/>
        </w:rPr>
      </w:pPr>
      <w:r w:rsidRPr="00D912E2">
        <w:rPr>
          <w:rFonts w:ascii="Palatino Linotype" w:hAnsi="Palatino Linotype"/>
          <w:bCs/>
          <w:sz w:val="24"/>
          <w:szCs w:val="24"/>
        </w:rPr>
        <w:t xml:space="preserve">Indien het voor het onderzoek van belang was dat Klaagster een schort moest dragen, dan </w:t>
      </w:r>
      <w:r w:rsidR="00D912E2" w:rsidRPr="00D912E2">
        <w:rPr>
          <w:rFonts w:ascii="Palatino Linotype" w:hAnsi="Palatino Linotype"/>
          <w:bCs/>
          <w:sz w:val="24"/>
          <w:szCs w:val="24"/>
        </w:rPr>
        <w:t xml:space="preserve">zal dat enkel gelden voor bepaalde delen van het onderzoek en niet de </w:t>
      </w:r>
      <w:r w:rsidRPr="00D912E2">
        <w:rPr>
          <w:rFonts w:ascii="Palatino Linotype" w:hAnsi="Palatino Linotype"/>
          <w:bCs/>
          <w:sz w:val="24"/>
          <w:szCs w:val="24"/>
        </w:rPr>
        <w:t>gehele behandeling</w:t>
      </w:r>
      <w:r w:rsidR="00986BCB" w:rsidRPr="00D912E2">
        <w:rPr>
          <w:rFonts w:ascii="Palatino Linotype" w:hAnsi="Palatino Linotype"/>
          <w:bCs/>
          <w:sz w:val="24"/>
          <w:szCs w:val="24"/>
        </w:rPr>
        <w:t xml:space="preserve">. </w:t>
      </w:r>
      <w:r w:rsidR="00D912E2" w:rsidRPr="00D912E2">
        <w:rPr>
          <w:rFonts w:ascii="Palatino Linotype" w:hAnsi="Palatino Linotype"/>
          <w:bCs/>
          <w:sz w:val="24"/>
          <w:szCs w:val="24"/>
        </w:rPr>
        <w:t xml:space="preserve">Indien het voor </w:t>
      </w:r>
      <w:r w:rsidR="00D912E2">
        <w:rPr>
          <w:rFonts w:ascii="Palatino Linotype" w:hAnsi="Palatino Linotype"/>
          <w:bCs/>
          <w:sz w:val="24"/>
          <w:szCs w:val="24"/>
        </w:rPr>
        <w:t xml:space="preserve">bepaalde delen van het onderzoek van </w:t>
      </w:r>
      <w:r w:rsidR="00D912E2" w:rsidRPr="00D912E2">
        <w:rPr>
          <w:rFonts w:ascii="Palatino Linotype" w:hAnsi="Palatino Linotype"/>
          <w:bCs/>
          <w:sz w:val="24"/>
          <w:szCs w:val="24"/>
        </w:rPr>
        <w:t xml:space="preserve">belang was dat Klaagster een schort moest dragen, dan </w:t>
      </w:r>
      <w:r w:rsidR="009E2D1B">
        <w:rPr>
          <w:rFonts w:ascii="Palatino Linotype" w:hAnsi="Palatino Linotype"/>
          <w:bCs/>
          <w:sz w:val="24"/>
          <w:szCs w:val="24"/>
        </w:rPr>
        <w:t xml:space="preserve">was het in ieder geval niet nodig dat </w:t>
      </w:r>
      <w:r w:rsidR="00BC6104" w:rsidRPr="00D912E2">
        <w:rPr>
          <w:rFonts w:ascii="Palatino Linotype" w:hAnsi="Palatino Linotype"/>
          <w:bCs/>
          <w:sz w:val="24"/>
          <w:szCs w:val="24"/>
        </w:rPr>
        <w:t>Klaagster onder het oog van vier mannen moest rondlopen in het schort.</w:t>
      </w:r>
      <w:r w:rsidR="007B6DE8" w:rsidRPr="00D912E2">
        <w:rPr>
          <w:rFonts w:ascii="Palatino Linotype" w:hAnsi="Palatino Linotype"/>
          <w:bCs/>
          <w:sz w:val="24"/>
          <w:szCs w:val="24"/>
        </w:rPr>
        <w:t xml:space="preserve"> </w:t>
      </w:r>
      <w:r w:rsidR="00723012">
        <w:rPr>
          <w:rFonts w:ascii="Palatino Linotype" w:hAnsi="Palatino Linotype"/>
          <w:bCs/>
          <w:sz w:val="24"/>
          <w:szCs w:val="24"/>
        </w:rPr>
        <w:t>Een en ander had in ieder geval met Klaagster moeten worden besproken</w:t>
      </w:r>
      <w:r w:rsidR="001E0E4D">
        <w:rPr>
          <w:rFonts w:ascii="Palatino Linotype" w:hAnsi="Palatino Linotype"/>
          <w:bCs/>
          <w:sz w:val="24"/>
          <w:szCs w:val="24"/>
        </w:rPr>
        <w:t>.</w:t>
      </w:r>
      <w:r w:rsidR="00723012">
        <w:rPr>
          <w:rFonts w:ascii="Palatino Linotype" w:hAnsi="Palatino Linotype"/>
          <w:bCs/>
          <w:sz w:val="24"/>
          <w:szCs w:val="24"/>
        </w:rPr>
        <w:t xml:space="preserve"> </w:t>
      </w:r>
      <w:r w:rsidR="00D47AB3" w:rsidRPr="00D47AB3">
        <w:rPr>
          <w:rFonts w:ascii="Palatino Linotype" w:hAnsi="Palatino Linotype"/>
          <w:bCs/>
          <w:sz w:val="24"/>
          <w:szCs w:val="24"/>
        </w:rPr>
        <w:t>Uit het dossier is niet op te maken dat Klaagster door Aangeklaagde is geïnformeerd over de noodzaak van het dragen van het schort</w:t>
      </w:r>
      <w:r w:rsidR="001E0E4D">
        <w:rPr>
          <w:rFonts w:ascii="Palatino Linotype" w:hAnsi="Palatino Linotype"/>
          <w:bCs/>
          <w:sz w:val="24"/>
          <w:szCs w:val="24"/>
        </w:rPr>
        <w:t xml:space="preserve"> of </w:t>
      </w:r>
      <w:r w:rsidR="00CD1F79">
        <w:rPr>
          <w:rFonts w:ascii="Palatino Linotype" w:hAnsi="Palatino Linotype"/>
          <w:bCs/>
          <w:sz w:val="24"/>
          <w:szCs w:val="24"/>
        </w:rPr>
        <w:t xml:space="preserve">maatregelen om de privacy van Klaagster beter te beschermen. </w:t>
      </w:r>
    </w:p>
    <w:p w14:paraId="2FFBF7E6" w14:textId="77777777" w:rsidR="001821AC" w:rsidRDefault="001821AC" w:rsidP="00A65E5A">
      <w:pPr>
        <w:rPr>
          <w:rFonts w:ascii="Palatino Linotype" w:hAnsi="Palatino Linotype"/>
          <w:bCs/>
          <w:sz w:val="24"/>
          <w:szCs w:val="24"/>
        </w:rPr>
      </w:pPr>
    </w:p>
    <w:p w14:paraId="35743DCE" w14:textId="66B80CA2" w:rsidR="006F7815" w:rsidRDefault="003A7756" w:rsidP="00AA76FD">
      <w:pPr>
        <w:pStyle w:val="Geenafstand"/>
        <w:jc w:val="both"/>
        <w:rPr>
          <w:rFonts w:ascii="Palatino Linotype" w:hAnsi="Palatino Linotype"/>
          <w:bCs/>
          <w:sz w:val="24"/>
          <w:szCs w:val="24"/>
        </w:rPr>
      </w:pPr>
      <w:bookmarkStart w:id="5" w:name="_Hlk95485836"/>
      <w:r w:rsidRPr="003A7756">
        <w:rPr>
          <w:rFonts w:ascii="Palatino Linotype" w:hAnsi="Palatino Linotype"/>
          <w:bCs/>
          <w:sz w:val="24"/>
          <w:szCs w:val="24"/>
        </w:rPr>
        <w:t>De Commissie is van mening dat</w:t>
      </w:r>
      <w:r>
        <w:rPr>
          <w:rFonts w:ascii="Palatino Linotype" w:hAnsi="Palatino Linotype"/>
          <w:bCs/>
          <w:sz w:val="24"/>
          <w:szCs w:val="24"/>
        </w:rPr>
        <w:t xml:space="preserve"> </w:t>
      </w:r>
      <w:r w:rsidR="000411CD">
        <w:rPr>
          <w:rFonts w:ascii="Palatino Linotype" w:hAnsi="Palatino Linotype"/>
          <w:bCs/>
          <w:sz w:val="24"/>
          <w:szCs w:val="24"/>
        </w:rPr>
        <w:t xml:space="preserve">het feit dat </w:t>
      </w:r>
      <w:r w:rsidR="000411CD" w:rsidRPr="000411CD">
        <w:rPr>
          <w:rFonts w:ascii="Palatino Linotype" w:hAnsi="Palatino Linotype"/>
          <w:bCs/>
          <w:sz w:val="24"/>
          <w:szCs w:val="24"/>
        </w:rPr>
        <w:t>Klaagster</w:t>
      </w:r>
      <w:r w:rsidR="000F76F8">
        <w:rPr>
          <w:rFonts w:ascii="Palatino Linotype" w:hAnsi="Palatino Linotype"/>
          <w:bCs/>
          <w:sz w:val="24"/>
          <w:szCs w:val="24"/>
        </w:rPr>
        <w:t xml:space="preserve"> (</w:t>
      </w:r>
      <w:r w:rsidR="000411CD" w:rsidRPr="000411CD">
        <w:rPr>
          <w:rFonts w:ascii="Palatino Linotype" w:hAnsi="Palatino Linotype"/>
          <w:bCs/>
          <w:sz w:val="24"/>
          <w:szCs w:val="24"/>
        </w:rPr>
        <w:t>een meisje van 17 jaar</w:t>
      </w:r>
      <w:r w:rsidR="000F76F8">
        <w:rPr>
          <w:rFonts w:ascii="Palatino Linotype" w:hAnsi="Palatino Linotype"/>
          <w:bCs/>
          <w:sz w:val="24"/>
          <w:szCs w:val="24"/>
        </w:rPr>
        <w:t>)</w:t>
      </w:r>
      <w:r w:rsidR="000411CD" w:rsidRPr="000411CD">
        <w:rPr>
          <w:rFonts w:ascii="Palatino Linotype" w:hAnsi="Palatino Linotype"/>
          <w:bCs/>
          <w:sz w:val="24"/>
          <w:szCs w:val="24"/>
        </w:rPr>
        <w:t xml:space="preserve"> </w:t>
      </w:r>
      <w:r w:rsidR="00037D4E">
        <w:rPr>
          <w:rFonts w:ascii="Palatino Linotype" w:hAnsi="Palatino Linotype"/>
          <w:bCs/>
          <w:sz w:val="24"/>
          <w:szCs w:val="24"/>
        </w:rPr>
        <w:t>een schort heeft moeten</w:t>
      </w:r>
      <w:r w:rsidR="00E351A3">
        <w:rPr>
          <w:rFonts w:ascii="Palatino Linotype" w:hAnsi="Palatino Linotype"/>
          <w:bCs/>
          <w:sz w:val="24"/>
          <w:szCs w:val="24"/>
        </w:rPr>
        <w:t xml:space="preserve"> </w:t>
      </w:r>
      <w:r w:rsidR="00037D4E">
        <w:rPr>
          <w:rFonts w:ascii="Palatino Linotype" w:hAnsi="Palatino Linotype"/>
          <w:bCs/>
          <w:sz w:val="24"/>
          <w:szCs w:val="24"/>
        </w:rPr>
        <w:t xml:space="preserve">dragen over haar ondergoed </w:t>
      </w:r>
      <w:r w:rsidR="00E351A3">
        <w:rPr>
          <w:rFonts w:ascii="Palatino Linotype" w:hAnsi="Palatino Linotype"/>
          <w:bCs/>
          <w:sz w:val="24"/>
          <w:szCs w:val="24"/>
        </w:rPr>
        <w:t xml:space="preserve">en </w:t>
      </w:r>
      <w:r w:rsidR="005C7002">
        <w:rPr>
          <w:rFonts w:ascii="Palatino Linotype" w:hAnsi="Palatino Linotype"/>
          <w:bCs/>
          <w:sz w:val="24"/>
          <w:szCs w:val="24"/>
        </w:rPr>
        <w:t xml:space="preserve">gedurende de behandeling heeft </w:t>
      </w:r>
      <w:r w:rsidR="00E351A3" w:rsidRPr="00E351A3">
        <w:rPr>
          <w:rFonts w:ascii="Palatino Linotype" w:hAnsi="Palatino Linotype"/>
          <w:bCs/>
          <w:sz w:val="24"/>
          <w:szCs w:val="24"/>
        </w:rPr>
        <w:t>moe</w:t>
      </w:r>
      <w:r w:rsidR="005C7002">
        <w:rPr>
          <w:rFonts w:ascii="Palatino Linotype" w:hAnsi="Palatino Linotype"/>
          <w:bCs/>
          <w:sz w:val="24"/>
          <w:szCs w:val="24"/>
        </w:rPr>
        <w:t xml:space="preserve">ten </w:t>
      </w:r>
      <w:r w:rsidR="00E351A3" w:rsidRPr="00E351A3">
        <w:rPr>
          <w:rFonts w:ascii="Palatino Linotype" w:hAnsi="Palatino Linotype"/>
          <w:bCs/>
          <w:sz w:val="24"/>
          <w:szCs w:val="24"/>
        </w:rPr>
        <w:t>rondlopen onder het oog van vier mannen waarbij haar schort aan de achterkant steeds openviel</w:t>
      </w:r>
      <w:r w:rsidR="000F76F8">
        <w:rPr>
          <w:rFonts w:ascii="Palatino Linotype" w:hAnsi="Palatino Linotype"/>
          <w:bCs/>
          <w:sz w:val="24"/>
          <w:szCs w:val="24"/>
        </w:rPr>
        <w:t xml:space="preserve">, </w:t>
      </w:r>
      <w:bookmarkEnd w:id="5"/>
      <w:r w:rsidR="00784B93">
        <w:rPr>
          <w:rFonts w:ascii="Palatino Linotype" w:hAnsi="Palatino Linotype"/>
          <w:bCs/>
          <w:sz w:val="24"/>
          <w:szCs w:val="24"/>
        </w:rPr>
        <w:t>niet voldoet aan het vereiste dat goede zorg veilig moet zijn</w:t>
      </w:r>
      <w:r w:rsidR="00B408E9">
        <w:rPr>
          <w:rFonts w:ascii="Palatino Linotype" w:hAnsi="Palatino Linotype"/>
          <w:bCs/>
          <w:sz w:val="24"/>
          <w:szCs w:val="24"/>
        </w:rPr>
        <w:t xml:space="preserve">. </w:t>
      </w:r>
      <w:r w:rsidR="00784B93">
        <w:rPr>
          <w:rFonts w:ascii="Palatino Linotype" w:hAnsi="Palatino Linotype"/>
          <w:bCs/>
          <w:sz w:val="24"/>
          <w:szCs w:val="24"/>
        </w:rPr>
        <w:t xml:space="preserve"> </w:t>
      </w:r>
      <w:r w:rsidR="001C7FB7">
        <w:rPr>
          <w:rFonts w:ascii="Palatino Linotype" w:hAnsi="Palatino Linotype"/>
          <w:bCs/>
          <w:sz w:val="24"/>
          <w:szCs w:val="24"/>
        </w:rPr>
        <w:t xml:space="preserve"> </w:t>
      </w:r>
    </w:p>
    <w:p w14:paraId="44CD8E33" w14:textId="77777777" w:rsidR="006F7815" w:rsidRDefault="006F7815" w:rsidP="00AA76FD">
      <w:pPr>
        <w:pStyle w:val="Geenafstand"/>
        <w:jc w:val="both"/>
        <w:rPr>
          <w:rFonts w:ascii="Palatino Linotype" w:hAnsi="Palatino Linotype"/>
          <w:bCs/>
          <w:sz w:val="24"/>
          <w:szCs w:val="24"/>
        </w:rPr>
      </w:pPr>
    </w:p>
    <w:p w14:paraId="77CF7626" w14:textId="2347EAB9" w:rsidR="00A62D2B" w:rsidRDefault="00B408E9" w:rsidP="00AA76FD">
      <w:pPr>
        <w:pStyle w:val="Geenafstand"/>
        <w:jc w:val="both"/>
        <w:rPr>
          <w:rFonts w:ascii="Palatino Linotype" w:hAnsi="Palatino Linotype"/>
          <w:bCs/>
          <w:sz w:val="24"/>
          <w:szCs w:val="24"/>
        </w:rPr>
      </w:pPr>
      <w:r>
        <w:rPr>
          <w:rFonts w:ascii="Palatino Linotype" w:hAnsi="Palatino Linotype"/>
          <w:bCs/>
          <w:sz w:val="24"/>
          <w:szCs w:val="24"/>
        </w:rPr>
        <w:t>Daarbij is de Commissie van mening dat</w:t>
      </w:r>
      <w:r w:rsidR="00A3492A">
        <w:rPr>
          <w:rFonts w:ascii="Palatino Linotype" w:hAnsi="Palatino Linotype"/>
          <w:bCs/>
          <w:sz w:val="24"/>
          <w:szCs w:val="24"/>
        </w:rPr>
        <w:t xml:space="preserve"> dit feit, in combinatie met het </w:t>
      </w:r>
      <w:r w:rsidR="000F1A87">
        <w:rPr>
          <w:rFonts w:ascii="Palatino Linotype" w:hAnsi="Palatino Linotype"/>
          <w:bCs/>
          <w:sz w:val="24"/>
          <w:szCs w:val="24"/>
        </w:rPr>
        <w:t xml:space="preserve">niet informeren </w:t>
      </w:r>
      <w:r w:rsidR="00A3492A">
        <w:rPr>
          <w:rFonts w:ascii="Palatino Linotype" w:hAnsi="Palatino Linotype"/>
          <w:bCs/>
          <w:sz w:val="24"/>
          <w:szCs w:val="24"/>
        </w:rPr>
        <w:t xml:space="preserve">over de noodzaak </w:t>
      </w:r>
      <w:r w:rsidR="000F1A87" w:rsidRPr="00D47AB3">
        <w:rPr>
          <w:rFonts w:ascii="Palatino Linotype" w:hAnsi="Palatino Linotype"/>
          <w:bCs/>
          <w:sz w:val="24"/>
          <w:szCs w:val="24"/>
        </w:rPr>
        <w:t>van het dragen van het schort</w:t>
      </w:r>
      <w:r w:rsidR="000F1A87">
        <w:rPr>
          <w:rFonts w:ascii="Palatino Linotype" w:hAnsi="Palatino Linotype"/>
          <w:bCs/>
          <w:sz w:val="24"/>
          <w:szCs w:val="24"/>
        </w:rPr>
        <w:t xml:space="preserve"> of maatregelen om de privacy van Klaagster beter te beschermen</w:t>
      </w:r>
      <w:r w:rsidR="001C7FB7">
        <w:rPr>
          <w:rFonts w:ascii="Palatino Linotype" w:hAnsi="Palatino Linotype"/>
          <w:bCs/>
          <w:sz w:val="24"/>
          <w:szCs w:val="24"/>
        </w:rPr>
        <w:t xml:space="preserve">, </w:t>
      </w:r>
      <w:r w:rsidR="001A3C62">
        <w:rPr>
          <w:rFonts w:ascii="Palatino Linotype" w:hAnsi="Palatino Linotype"/>
          <w:bCs/>
          <w:sz w:val="24"/>
          <w:szCs w:val="24"/>
        </w:rPr>
        <w:t xml:space="preserve">betekent dat </w:t>
      </w:r>
      <w:r w:rsidR="00BB3512">
        <w:rPr>
          <w:rFonts w:ascii="Palatino Linotype" w:hAnsi="Palatino Linotype"/>
          <w:bCs/>
          <w:sz w:val="24"/>
          <w:szCs w:val="24"/>
        </w:rPr>
        <w:t>de zorg</w:t>
      </w:r>
      <w:r w:rsidR="000F1A87">
        <w:rPr>
          <w:rFonts w:ascii="Palatino Linotype" w:hAnsi="Palatino Linotype"/>
          <w:bCs/>
          <w:sz w:val="24"/>
          <w:szCs w:val="24"/>
        </w:rPr>
        <w:t xml:space="preserve"> </w:t>
      </w:r>
      <w:r w:rsidR="008653E9" w:rsidRPr="008653E9">
        <w:rPr>
          <w:rFonts w:ascii="Palatino Linotype" w:hAnsi="Palatino Linotype"/>
          <w:bCs/>
          <w:sz w:val="24"/>
          <w:szCs w:val="24"/>
        </w:rPr>
        <w:t xml:space="preserve">niet voldoet aan </w:t>
      </w:r>
      <w:r w:rsidR="00DD031F">
        <w:rPr>
          <w:rFonts w:ascii="Palatino Linotype" w:hAnsi="Palatino Linotype"/>
          <w:bCs/>
          <w:sz w:val="24"/>
          <w:szCs w:val="24"/>
        </w:rPr>
        <w:t xml:space="preserve">het </w:t>
      </w:r>
      <w:r w:rsidR="008653E9" w:rsidRPr="008653E9">
        <w:rPr>
          <w:rFonts w:ascii="Palatino Linotype" w:hAnsi="Palatino Linotype"/>
          <w:bCs/>
          <w:sz w:val="24"/>
          <w:szCs w:val="24"/>
        </w:rPr>
        <w:t>vereiste</w:t>
      </w:r>
      <w:r w:rsidR="00DD031F">
        <w:rPr>
          <w:rFonts w:ascii="Palatino Linotype" w:hAnsi="Palatino Linotype"/>
          <w:bCs/>
          <w:sz w:val="24"/>
          <w:szCs w:val="24"/>
        </w:rPr>
        <w:t xml:space="preserve"> d</w:t>
      </w:r>
      <w:r w:rsidR="008653E9" w:rsidRPr="008653E9">
        <w:rPr>
          <w:rFonts w:ascii="Palatino Linotype" w:hAnsi="Palatino Linotype"/>
          <w:bCs/>
          <w:sz w:val="24"/>
          <w:szCs w:val="24"/>
        </w:rPr>
        <w:t>at</w:t>
      </w:r>
      <w:r w:rsidR="008F6D2D">
        <w:rPr>
          <w:rFonts w:ascii="Palatino Linotype" w:hAnsi="Palatino Linotype"/>
          <w:bCs/>
          <w:sz w:val="24"/>
          <w:szCs w:val="24"/>
        </w:rPr>
        <w:t xml:space="preserve"> </w:t>
      </w:r>
      <w:r w:rsidR="00DD031F">
        <w:rPr>
          <w:rFonts w:ascii="Palatino Linotype" w:hAnsi="Palatino Linotype"/>
          <w:bCs/>
          <w:sz w:val="24"/>
          <w:szCs w:val="24"/>
        </w:rPr>
        <w:t>b</w:t>
      </w:r>
      <w:r w:rsidR="008F6D2D" w:rsidRPr="008F6D2D">
        <w:rPr>
          <w:rFonts w:ascii="Palatino Linotype" w:hAnsi="Palatino Linotype"/>
          <w:bCs/>
          <w:sz w:val="24"/>
          <w:szCs w:val="24"/>
        </w:rPr>
        <w:t>ij het verlenen van de zorg de rechten van de cliënt zorgvuldig in acht worden genomen en de cliënt met respect worden behandeld</w:t>
      </w:r>
      <w:r w:rsidR="008653E9">
        <w:rPr>
          <w:rFonts w:ascii="Palatino Linotype" w:hAnsi="Palatino Linotype"/>
          <w:bCs/>
          <w:sz w:val="24"/>
          <w:szCs w:val="24"/>
        </w:rPr>
        <w:t>.</w:t>
      </w:r>
    </w:p>
    <w:p w14:paraId="1B2569E7" w14:textId="696EC07B" w:rsidR="008653E9" w:rsidRDefault="008653E9" w:rsidP="00A62D2B">
      <w:pPr>
        <w:pStyle w:val="Geenafstand"/>
        <w:rPr>
          <w:rFonts w:ascii="Palatino Linotype" w:hAnsi="Palatino Linotype"/>
          <w:bCs/>
          <w:sz w:val="24"/>
          <w:szCs w:val="24"/>
        </w:rPr>
      </w:pPr>
    </w:p>
    <w:p w14:paraId="12E91E70" w14:textId="617229B3" w:rsidR="00B6650A" w:rsidRDefault="00125598" w:rsidP="00AA76FD">
      <w:pPr>
        <w:pStyle w:val="Geenafstand"/>
        <w:jc w:val="both"/>
        <w:rPr>
          <w:rFonts w:ascii="Palatino Linotype" w:hAnsi="Palatino Linotype"/>
          <w:bCs/>
          <w:sz w:val="24"/>
          <w:szCs w:val="24"/>
        </w:rPr>
      </w:pPr>
      <w:r>
        <w:rPr>
          <w:rFonts w:ascii="Palatino Linotype" w:hAnsi="Palatino Linotype"/>
          <w:bCs/>
          <w:sz w:val="24"/>
          <w:szCs w:val="24"/>
        </w:rPr>
        <w:t xml:space="preserve">Met betrekking </w:t>
      </w:r>
      <w:r w:rsidR="00541038">
        <w:rPr>
          <w:rFonts w:ascii="Palatino Linotype" w:hAnsi="Palatino Linotype"/>
          <w:bCs/>
          <w:sz w:val="24"/>
          <w:szCs w:val="24"/>
        </w:rPr>
        <w:t xml:space="preserve">tot het vereiste dat </w:t>
      </w:r>
      <w:r w:rsidR="00541038" w:rsidRPr="00541038">
        <w:rPr>
          <w:rFonts w:ascii="Palatino Linotype" w:hAnsi="Palatino Linotype"/>
          <w:bCs/>
          <w:sz w:val="24"/>
          <w:szCs w:val="24"/>
        </w:rPr>
        <w:t>de cliënt met respect word</w:t>
      </w:r>
      <w:r w:rsidR="005F1195">
        <w:rPr>
          <w:rFonts w:ascii="Palatino Linotype" w:hAnsi="Palatino Linotype"/>
          <w:bCs/>
          <w:sz w:val="24"/>
          <w:szCs w:val="24"/>
        </w:rPr>
        <w:t>t</w:t>
      </w:r>
      <w:r w:rsidR="00541038" w:rsidRPr="00541038">
        <w:rPr>
          <w:rFonts w:ascii="Palatino Linotype" w:hAnsi="Palatino Linotype"/>
          <w:bCs/>
          <w:sz w:val="24"/>
          <w:szCs w:val="24"/>
        </w:rPr>
        <w:t xml:space="preserve"> behandeld</w:t>
      </w:r>
      <w:r w:rsidR="00541038">
        <w:rPr>
          <w:rFonts w:ascii="Palatino Linotype" w:hAnsi="Palatino Linotype"/>
          <w:bCs/>
          <w:sz w:val="24"/>
          <w:szCs w:val="24"/>
        </w:rPr>
        <w:t xml:space="preserve">, </w:t>
      </w:r>
      <w:r w:rsidR="00E93EEE">
        <w:rPr>
          <w:rFonts w:ascii="Palatino Linotype" w:hAnsi="Palatino Linotype"/>
          <w:bCs/>
          <w:sz w:val="24"/>
          <w:szCs w:val="24"/>
        </w:rPr>
        <w:t xml:space="preserve">merkt de Commissie nog </w:t>
      </w:r>
      <w:r w:rsidR="00E47761">
        <w:rPr>
          <w:rFonts w:ascii="Palatino Linotype" w:hAnsi="Palatino Linotype"/>
          <w:bCs/>
          <w:sz w:val="24"/>
          <w:szCs w:val="24"/>
        </w:rPr>
        <w:t>op</w:t>
      </w:r>
      <w:r w:rsidR="004E4CC3">
        <w:rPr>
          <w:rFonts w:ascii="Palatino Linotype" w:hAnsi="Palatino Linotype"/>
          <w:bCs/>
          <w:sz w:val="24"/>
          <w:szCs w:val="24"/>
        </w:rPr>
        <w:t xml:space="preserve"> dat </w:t>
      </w:r>
      <w:r w:rsidR="0059664F">
        <w:rPr>
          <w:rFonts w:ascii="Palatino Linotype" w:hAnsi="Palatino Linotype"/>
          <w:bCs/>
          <w:sz w:val="24"/>
          <w:szCs w:val="24"/>
        </w:rPr>
        <w:t>de</w:t>
      </w:r>
      <w:r w:rsidR="00807E5C">
        <w:rPr>
          <w:rFonts w:ascii="Palatino Linotype" w:hAnsi="Palatino Linotype"/>
          <w:bCs/>
          <w:sz w:val="24"/>
          <w:szCs w:val="24"/>
        </w:rPr>
        <w:t xml:space="preserve"> wijze waarop door Aangeklaagde is gereageerd op de klacht van Klaagster</w:t>
      </w:r>
      <w:r w:rsidR="009C0A2A">
        <w:rPr>
          <w:rFonts w:ascii="Palatino Linotype" w:hAnsi="Palatino Linotype"/>
          <w:bCs/>
          <w:sz w:val="24"/>
          <w:szCs w:val="24"/>
        </w:rPr>
        <w:t xml:space="preserve">, </w:t>
      </w:r>
      <w:r w:rsidR="00A636B1">
        <w:rPr>
          <w:rFonts w:ascii="Palatino Linotype" w:hAnsi="Palatino Linotype"/>
          <w:bCs/>
          <w:sz w:val="24"/>
          <w:szCs w:val="24"/>
        </w:rPr>
        <w:t>waarbij m</w:t>
      </w:r>
      <w:r w:rsidR="00EF1F1B">
        <w:rPr>
          <w:rFonts w:ascii="Palatino Linotype" w:hAnsi="Palatino Linotype"/>
          <w:bCs/>
          <w:sz w:val="24"/>
          <w:szCs w:val="24"/>
        </w:rPr>
        <w:t xml:space="preserve">et name wordt gedoeld op de brief van </w:t>
      </w:r>
      <w:r w:rsidR="003144E1">
        <w:rPr>
          <w:rFonts w:ascii="Palatino Linotype" w:hAnsi="Palatino Linotype"/>
          <w:bCs/>
          <w:sz w:val="24"/>
          <w:szCs w:val="24"/>
        </w:rPr>
        <w:t>C</w:t>
      </w:r>
      <w:r w:rsidR="00EF1F1B">
        <w:rPr>
          <w:rFonts w:ascii="Palatino Linotype" w:hAnsi="Palatino Linotype"/>
          <w:bCs/>
          <w:sz w:val="24"/>
          <w:szCs w:val="24"/>
        </w:rPr>
        <w:t xml:space="preserve"> van 6 augustus 2021, getuigt van </w:t>
      </w:r>
      <w:r w:rsidR="009D15E2">
        <w:rPr>
          <w:rFonts w:ascii="Palatino Linotype" w:hAnsi="Palatino Linotype"/>
          <w:bCs/>
          <w:sz w:val="24"/>
          <w:szCs w:val="24"/>
        </w:rPr>
        <w:t>weinig respect</w:t>
      </w:r>
      <w:r w:rsidR="00A94E8C">
        <w:rPr>
          <w:rFonts w:ascii="Palatino Linotype" w:hAnsi="Palatino Linotype"/>
          <w:bCs/>
          <w:sz w:val="24"/>
          <w:szCs w:val="24"/>
        </w:rPr>
        <w:t xml:space="preserve">. </w:t>
      </w:r>
    </w:p>
    <w:p w14:paraId="29D8C885" w14:textId="31025D69" w:rsidR="00B6650A" w:rsidRDefault="00B6650A" w:rsidP="00A62D2B">
      <w:pPr>
        <w:pStyle w:val="Geenafstand"/>
        <w:rPr>
          <w:rFonts w:ascii="Palatino Linotype" w:hAnsi="Palatino Linotype"/>
          <w:bCs/>
          <w:sz w:val="24"/>
          <w:szCs w:val="24"/>
        </w:rPr>
      </w:pPr>
    </w:p>
    <w:p w14:paraId="42C648E1" w14:textId="7A862278" w:rsidR="003F74EC" w:rsidRDefault="003F74EC" w:rsidP="00FC3464">
      <w:pPr>
        <w:pStyle w:val="Geenafstand"/>
        <w:numPr>
          <w:ilvl w:val="0"/>
          <w:numId w:val="17"/>
        </w:numPr>
        <w:rPr>
          <w:rFonts w:ascii="Palatino Linotype" w:hAnsi="Palatino Linotype"/>
          <w:bCs/>
          <w:sz w:val="24"/>
          <w:szCs w:val="24"/>
        </w:rPr>
      </w:pPr>
      <w:r>
        <w:rPr>
          <w:rFonts w:ascii="Palatino Linotype" w:hAnsi="Palatino Linotype"/>
          <w:bCs/>
          <w:sz w:val="24"/>
          <w:szCs w:val="24"/>
        </w:rPr>
        <w:t>Oordeel:</w:t>
      </w:r>
    </w:p>
    <w:p w14:paraId="6C5CB652" w14:textId="4CF4391B" w:rsidR="00F409B1" w:rsidRDefault="00B6650A" w:rsidP="00AA76FD">
      <w:pPr>
        <w:pStyle w:val="Geenafstand"/>
        <w:jc w:val="both"/>
        <w:rPr>
          <w:rFonts w:ascii="Palatino Linotype" w:hAnsi="Palatino Linotype"/>
          <w:bCs/>
          <w:sz w:val="24"/>
          <w:szCs w:val="24"/>
        </w:rPr>
      </w:pPr>
      <w:r>
        <w:rPr>
          <w:rFonts w:ascii="Palatino Linotype" w:hAnsi="Palatino Linotype"/>
          <w:bCs/>
          <w:sz w:val="24"/>
          <w:szCs w:val="24"/>
        </w:rPr>
        <w:t xml:space="preserve">De Commissie is van oordeel dat de </w:t>
      </w:r>
      <w:r w:rsidR="00611C95">
        <w:rPr>
          <w:rFonts w:ascii="Palatino Linotype" w:hAnsi="Palatino Linotype"/>
          <w:bCs/>
          <w:sz w:val="24"/>
          <w:szCs w:val="24"/>
        </w:rPr>
        <w:t xml:space="preserve">zorg op de </w:t>
      </w:r>
      <w:r w:rsidR="009845C9">
        <w:rPr>
          <w:rFonts w:ascii="Palatino Linotype" w:hAnsi="Palatino Linotype"/>
          <w:bCs/>
          <w:sz w:val="24"/>
          <w:szCs w:val="24"/>
        </w:rPr>
        <w:t>hierboven</w:t>
      </w:r>
      <w:r w:rsidR="00611C95">
        <w:rPr>
          <w:rFonts w:ascii="Palatino Linotype" w:hAnsi="Palatino Linotype"/>
          <w:bCs/>
          <w:sz w:val="24"/>
          <w:szCs w:val="24"/>
        </w:rPr>
        <w:t xml:space="preserve"> </w:t>
      </w:r>
      <w:r w:rsidR="009845C9">
        <w:rPr>
          <w:rFonts w:ascii="Palatino Linotype" w:hAnsi="Palatino Linotype"/>
          <w:bCs/>
          <w:sz w:val="24"/>
          <w:szCs w:val="24"/>
        </w:rPr>
        <w:t xml:space="preserve">genoemde </w:t>
      </w:r>
      <w:r w:rsidR="00611C95">
        <w:rPr>
          <w:rFonts w:ascii="Palatino Linotype" w:hAnsi="Palatino Linotype"/>
          <w:bCs/>
          <w:sz w:val="24"/>
          <w:szCs w:val="24"/>
        </w:rPr>
        <w:t xml:space="preserve">punten niet voldoet aan </w:t>
      </w:r>
      <w:r w:rsidR="009845C9">
        <w:rPr>
          <w:rFonts w:ascii="Palatino Linotype" w:hAnsi="Palatino Linotype"/>
          <w:bCs/>
          <w:sz w:val="24"/>
          <w:szCs w:val="24"/>
        </w:rPr>
        <w:t xml:space="preserve">de vereisten van </w:t>
      </w:r>
      <w:r w:rsidR="00611C95">
        <w:rPr>
          <w:rFonts w:ascii="Palatino Linotype" w:hAnsi="Palatino Linotype"/>
          <w:bCs/>
          <w:sz w:val="24"/>
          <w:szCs w:val="24"/>
        </w:rPr>
        <w:t>“go</w:t>
      </w:r>
      <w:r w:rsidR="009845C9">
        <w:rPr>
          <w:rFonts w:ascii="Palatino Linotype" w:hAnsi="Palatino Linotype"/>
          <w:bCs/>
          <w:sz w:val="24"/>
          <w:szCs w:val="24"/>
        </w:rPr>
        <w:t>ede z</w:t>
      </w:r>
      <w:r w:rsidR="00611C95">
        <w:rPr>
          <w:rFonts w:ascii="Palatino Linotype" w:hAnsi="Palatino Linotype"/>
          <w:bCs/>
          <w:sz w:val="24"/>
          <w:szCs w:val="24"/>
        </w:rPr>
        <w:t>org</w:t>
      </w:r>
      <w:r w:rsidR="00E1133A">
        <w:rPr>
          <w:rFonts w:ascii="Palatino Linotype" w:hAnsi="Palatino Linotype"/>
          <w:bCs/>
          <w:sz w:val="24"/>
          <w:szCs w:val="24"/>
        </w:rPr>
        <w:t>”</w:t>
      </w:r>
      <w:r w:rsidR="007170A2">
        <w:rPr>
          <w:rFonts w:ascii="Palatino Linotype" w:hAnsi="Palatino Linotype"/>
          <w:bCs/>
          <w:sz w:val="24"/>
          <w:szCs w:val="24"/>
        </w:rPr>
        <w:t>.</w:t>
      </w:r>
      <w:r w:rsidR="00FC1EEF">
        <w:rPr>
          <w:rFonts w:ascii="Palatino Linotype" w:hAnsi="Palatino Linotype"/>
          <w:bCs/>
          <w:sz w:val="24"/>
          <w:szCs w:val="24"/>
        </w:rPr>
        <w:t xml:space="preserve"> </w:t>
      </w:r>
    </w:p>
    <w:p w14:paraId="4453E693" w14:textId="1A70A70A" w:rsidR="003F74EC" w:rsidRDefault="003F74EC" w:rsidP="00A62D2B">
      <w:pPr>
        <w:pStyle w:val="Geenafstand"/>
        <w:rPr>
          <w:rFonts w:ascii="Palatino Linotype" w:hAnsi="Palatino Linotype"/>
          <w:bCs/>
          <w:sz w:val="24"/>
          <w:szCs w:val="24"/>
        </w:rPr>
      </w:pPr>
    </w:p>
    <w:p w14:paraId="02CC2AC5" w14:textId="660B4915" w:rsidR="00F409B1" w:rsidRDefault="007170A2" w:rsidP="00A62D2B">
      <w:pPr>
        <w:pStyle w:val="Geenafstand"/>
        <w:rPr>
          <w:rFonts w:ascii="Palatino Linotype" w:hAnsi="Palatino Linotype"/>
          <w:bCs/>
          <w:sz w:val="24"/>
          <w:szCs w:val="24"/>
        </w:rPr>
      </w:pPr>
      <w:r w:rsidRPr="007170A2">
        <w:rPr>
          <w:rFonts w:ascii="Palatino Linotype" w:hAnsi="Palatino Linotype"/>
          <w:bCs/>
          <w:sz w:val="24"/>
          <w:szCs w:val="24"/>
        </w:rPr>
        <w:t xml:space="preserve">De Commissie </w:t>
      </w:r>
      <w:r>
        <w:rPr>
          <w:rFonts w:ascii="Palatino Linotype" w:hAnsi="Palatino Linotype"/>
          <w:bCs/>
          <w:sz w:val="24"/>
          <w:szCs w:val="24"/>
        </w:rPr>
        <w:t xml:space="preserve">wenst nog wel op te merken dat zij </w:t>
      </w:r>
      <w:r w:rsidRPr="007170A2">
        <w:rPr>
          <w:rFonts w:ascii="Palatino Linotype" w:hAnsi="Palatino Linotype"/>
          <w:bCs/>
          <w:sz w:val="24"/>
          <w:szCs w:val="24"/>
        </w:rPr>
        <w:t xml:space="preserve">geen reden </w:t>
      </w:r>
      <w:r w:rsidR="006450DE">
        <w:rPr>
          <w:rFonts w:ascii="Palatino Linotype" w:hAnsi="Palatino Linotype"/>
          <w:bCs/>
          <w:sz w:val="24"/>
          <w:szCs w:val="24"/>
        </w:rPr>
        <w:t xml:space="preserve">heeft </w:t>
      </w:r>
      <w:r w:rsidRPr="007170A2">
        <w:rPr>
          <w:rFonts w:ascii="Palatino Linotype" w:hAnsi="Palatino Linotype"/>
          <w:bCs/>
          <w:sz w:val="24"/>
          <w:szCs w:val="24"/>
        </w:rPr>
        <w:t>om te twijfelen aan de juistheid van het standpunt van Aangeklaagde dat er eerst meer onderzoek zou moeten plaatsvinden om de diagnose te kunnen stellen en</w:t>
      </w:r>
      <w:r w:rsidR="00306773">
        <w:rPr>
          <w:rFonts w:ascii="Palatino Linotype" w:hAnsi="Palatino Linotype"/>
          <w:bCs/>
          <w:sz w:val="24"/>
          <w:szCs w:val="24"/>
        </w:rPr>
        <w:t xml:space="preserve"> de Commissie </w:t>
      </w:r>
      <w:r w:rsidRPr="007170A2">
        <w:rPr>
          <w:rFonts w:ascii="Palatino Linotype" w:hAnsi="Palatino Linotype"/>
          <w:bCs/>
          <w:sz w:val="24"/>
          <w:szCs w:val="24"/>
        </w:rPr>
        <w:t xml:space="preserve">twijfelt ook niet aan de medische deskundigheid van Aangeklaagde.  </w:t>
      </w:r>
    </w:p>
    <w:p w14:paraId="5C017934" w14:textId="574CCBBE" w:rsidR="00F20548" w:rsidRDefault="00F20548">
      <w:pPr>
        <w:spacing w:after="200" w:line="276" w:lineRule="auto"/>
        <w:jc w:val="left"/>
        <w:rPr>
          <w:rFonts w:ascii="Palatino Linotype" w:hAnsi="Palatino Linotype"/>
          <w:bCs/>
          <w:sz w:val="24"/>
          <w:szCs w:val="24"/>
        </w:rPr>
      </w:pPr>
      <w:r>
        <w:rPr>
          <w:rFonts w:ascii="Palatino Linotype" w:hAnsi="Palatino Linotype"/>
          <w:bCs/>
          <w:sz w:val="24"/>
          <w:szCs w:val="24"/>
        </w:rPr>
        <w:br w:type="page"/>
      </w:r>
    </w:p>
    <w:p w14:paraId="3B31EB2E" w14:textId="4D7620AB" w:rsidR="007A5756" w:rsidRPr="00FC1EEF" w:rsidRDefault="00FC1EEF" w:rsidP="00FC3464">
      <w:pPr>
        <w:pStyle w:val="Geenafstand"/>
        <w:numPr>
          <w:ilvl w:val="0"/>
          <w:numId w:val="15"/>
        </w:numPr>
        <w:rPr>
          <w:rFonts w:ascii="Palatino Linotype" w:hAnsi="Palatino Linotype"/>
          <w:b/>
          <w:sz w:val="24"/>
          <w:szCs w:val="24"/>
        </w:rPr>
      </w:pPr>
      <w:r w:rsidRPr="00FC1EEF">
        <w:rPr>
          <w:rFonts w:ascii="Palatino Linotype" w:hAnsi="Palatino Linotype"/>
          <w:b/>
          <w:sz w:val="24"/>
          <w:szCs w:val="24"/>
        </w:rPr>
        <w:lastRenderedPageBreak/>
        <w:t>I</w:t>
      </w:r>
      <w:r w:rsidR="007A5756" w:rsidRPr="00FC1EEF">
        <w:rPr>
          <w:rFonts w:ascii="Palatino Linotype" w:hAnsi="Palatino Linotype"/>
          <w:b/>
          <w:sz w:val="24"/>
          <w:szCs w:val="24"/>
        </w:rPr>
        <w:t xml:space="preserve">nformatieverstrekking </w:t>
      </w:r>
      <w:r w:rsidRPr="00FC1EEF">
        <w:rPr>
          <w:rFonts w:ascii="Palatino Linotype" w:hAnsi="Palatino Linotype"/>
          <w:b/>
          <w:sz w:val="24"/>
          <w:szCs w:val="24"/>
        </w:rPr>
        <w:t>-</w:t>
      </w:r>
    </w:p>
    <w:p w14:paraId="051804AD" w14:textId="5CD55949"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Een belangrijk uitgangspunt van het gezondheidsrecht is dat de patiënt toestemming geeft voor het uitvoeren van een medische behandeling. Zonder toestemming is er immers sprake van een ongeoorloofde inbreuk op de integriteit van een patiënt. Om rechtsgeldig toestemming te geven heeft de patiënt goede informatie nodig. Daarom moet een hulpverlener, alvorens toestemming te vragen, de patiënt eerst informatie geven over het voorgenomen onderzoek of de voorgestelde behandeling. Deze informatieplicht van de arts en het toestemmingsvereiste vormen een twee-eenheid. Dit wordt ook wel ‘informed consent’ genoemd. Dit beginsel is vastgelegd in de Wet op de Geneeskundige Behandelovereenkomst (Wgbo), specifiek artikel 7:448 BW. Onderstaand is de wettekst weergegeven, voor zover relevant:</w:t>
      </w:r>
    </w:p>
    <w:p w14:paraId="057826D6" w14:textId="77777777" w:rsidR="007A5756" w:rsidRPr="00FC1EEF" w:rsidRDefault="007A5756" w:rsidP="00FC1EEF">
      <w:pPr>
        <w:pStyle w:val="Geenafstand"/>
        <w:ind w:left="708"/>
        <w:rPr>
          <w:rFonts w:ascii="Palatino Linotype" w:hAnsi="Palatino Linotype"/>
          <w:bCs/>
        </w:rPr>
      </w:pPr>
      <w:r w:rsidRPr="00FC1EEF">
        <w:rPr>
          <w:rFonts w:ascii="Palatino Linotype" w:hAnsi="Palatino Linotype"/>
          <w:bCs/>
        </w:rPr>
        <w:t>artikel 7:448 BW</w:t>
      </w:r>
    </w:p>
    <w:p w14:paraId="0A132281" w14:textId="77777777" w:rsidR="00FC1EEF" w:rsidRDefault="007A5756" w:rsidP="00FC3464">
      <w:pPr>
        <w:pStyle w:val="Geenafstand"/>
        <w:numPr>
          <w:ilvl w:val="0"/>
          <w:numId w:val="18"/>
        </w:numPr>
        <w:rPr>
          <w:rFonts w:ascii="Palatino Linotype" w:hAnsi="Palatino Linotype"/>
          <w:bCs/>
        </w:rPr>
      </w:pPr>
      <w:r w:rsidRPr="00FC1EEF">
        <w:rPr>
          <w:rFonts w:ascii="Palatino Linotype" w:hAnsi="Palatino Linotype"/>
          <w:bCs/>
        </w:rPr>
        <w:t>De hulpverlener licht de patiënt op duidelijke wijze, en desgevraagd schriftelijk in over het voorgenomen onderzoek en de voorgestelde behandeling en over de ontwikkelingen omtrent het onderzoek, de behandeling en de gezondheidstoestand van de patiënt. (…).</w:t>
      </w:r>
    </w:p>
    <w:p w14:paraId="76FAF408" w14:textId="2F37C87D" w:rsidR="007A5756" w:rsidRPr="00FC1EEF" w:rsidRDefault="007A5756" w:rsidP="00FC3464">
      <w:pPr>
        <w:pStyle w:val="Geenafstand"/>
        <w:numPr>
          <w:ilvl w:val="0"/>
          <w:numId w:val="18"/>
        </w:numPr>
        <w:rPr>
          <w:rFonts w:ascii="Palatino Linotype" w:hAnsi="Palatino Linotype"/>
          <w:bCs/>
        </w:rPr>
      </w:pPr>
      <w:r w:rsidRPr="00FC1EEF">
        <w:rPr>
          <w:rFonts w:ascii="Palatino Linotype" w:hAnsi="Palatino Linotype"/>
          <w:bCs/>
        </w:rPr>
        <w:t>Bij het uitvoeren van de in lid 1 neergelegde verplichting laat de hulpverlener zich leiden door hetgeen de patiënt redelijkerwijze dient te weten ten aanzien van:</w:t>
      </w:r>
    </w:p>
    <w:p w14:paraId="1470DB4F" w14:textId="61D8DC50" w:rsidR="007A5756" w:rsidRPr="00FC1EEF" w:rsidRDefault="007A5756" w:rsidP="00FC3464">
      <w:pPr>
        <w:pStyle w:val="Geenafstand"/>
        <w:numPr>
          <w:ilvl w:val="0"/>
          <w:numId w:val="19"/>
        </w:numPr>
        <w:rPr>
          <w:rFonts w:ascii="Palatino Linotype" w:hAnsi="Palatino Linotype"/>
          <w:bCs/>
        </w:rPr>
      </w:pPr>
      <w:r w:rsidRPr="00FC1EEF">
        <w:rPr>
          <w:rFonts w:ascii="Palatino Linotype" w:hAnsi="Palatino Linotype"/>
          <w:bCs/>
        </w:rPr>
        <w:t>de aard en het doel van het onderzoek of de behandeling die hij noodzakelijk acht en van de uit te voeren verrichtingen;</w:t>
      </w:r>
    </w:p>
    <w:p w14:paraId="489A17AD" w14:textId="77777777" w:rsidR="007A5756" w:rsidRPr="00FC1EEF" w:rsidRDefault="007A5756" w:rsidP="0091460D">
      <w:pPr>
        <w:pStyle w:val="Geenafstand"/>
        <w:ind w:left="1068"/>
        <w:rPr>
          <w:rFonts w:ascii="Palatino Linotype" w:hAnsi="Palatino Linotype"/>
          <w:bCs/>
        </w:rPr>
      </w:pPr>
      <w:r w:rsidRPr="00FC1EEF">
        <w:rPr>
          <w:rFonts w:ascii="Palatino Linotype" w:hAnsi="Palatino Linotype"/>
          <w:bCs/>
        </w:rPr>
        <w:t xml:space="preserve"> (..);</w:t>
      </w:r>
    </w:p>
    <w:p w14:paraId="5A8B279B" w14:textId="0BBF1882" w:rsidR="007A5756" w:rsidRPr="007A5756" w:rsidRDefault="007A5756" w:rsidP="00FC3464">
      <w:pPr>
        <w:pStyle w:val="Geenafstand"/>
        <w:numPr>
          <w:ilvl w:val="0"/>
          <w:numId w:val="18"/>
        </w:numPr>
        <w:rPr>
          <w:rFonts w:ascii="Palatino Linotype" w:hAnsi="Palatino Linotype"/>
          <w:bCs/>
          <w:sz w:val="24"/>
          <w:szCs w:val="24"/>
        </w:rPr>
      </w:pPr>
      <w:r w:rsidRPr="00FC1EEF">
        <w:rPr>
          <w:rFonts w:ascii="Palatino Linotype" w:hAnsi="Palatino Linotype"/>
          <w:bCs/>
        </w:rPr>
        <w:t>De hulpverlener mag de patiënt bedoelde inlichtingen slechts onthouden voor zover het verstrekken ervan kennelijk ernstig nadeel voor de patiënt zou opleveren. (..)</w:t>
      </w:r>
    </w:p>
    <w:p w14:paraId="277B4465" w14:textId="77777777" w:rsidR="007A5756" w:rsidRPr="007A5756" w:rsidRDefault="007A5756" w:rsidP="007A5756">
      <w:pPr>
        <w:pStyle w:val="Geenafstand"/>
        <w:rPr>
          <w:rFonts w:ascii="Palatino Linotype" w:hAnsi="Palatino Linotype"/>
          <w:bCs/>
          <w:sz w:val="24"/>
          <w:szCs w:val="24"/>
        </w:rPr>
      </w:pPr>
    </w:p>
    <w:p w14:paraId="3EFB9D6D" w14:textId="77777777"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 xml:space="preserve">Klaagster stelt dat zij (en haar vader) door Aangeklaagde onjuist zijn geïnformeerd over de wijze waarop de diagnose kan worden gesteld. Als Aangeklaagde al direct bij aanvang had aangegeven dat er, na een eerste behandeling van ongeveer 1,5 uur, nog meerdere behandelingen zouden moeten plaatsvinden alvorens hij tot een diagnose kan komen, dan was Klaagster niet gestart met de behandeling. </w:t>
      </w:r>
    </w:p>
    <w:p w14:paraId="55D3240E" w14:textId="77777777" w:rsidR="007A5756" w:rsidRPr="007A5756" w:rsidRDefault="007A5756" w:rsidP="00536986">
      <w:pPr>
        <w:pStyle w:val="Geenafstand"/>
        <w:jc w:val="both"/>
        <w:rPr>
          <w:rFonts w:ascii="Palatino Linotype" w:hAnsi="Palatino Linotype"/>
          <w:bCs/>
          <w:sz w:val="24"/>
          <w:szCs w:val="24"/>
        </w:rPr>
      </w:pPr>
    </w:p>
    <w:p w14:paraId="201B158A" w14:textId="7B9958A2"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 xml:space="preserve">Aangeklaagde stelt in dit verband dat geen sprake is van een onjuiste voorstelling van zaken. </w:t>
      </w:r>
      <w:r w:rsidR="00EF71FE">
        <w:rPr>
          <w:rFonts w:ascii="Palatino Linotype" w:hAnsi="Palatino Linotype"/>
          <w:bCs/>
          <w:sz w:val="24"/>
          <w:szCs w:val="24"/>
        </w:rPr>
        <w:t>Klaagster</w:t>
      </w:r>
      <w:r w:rsidRPr="007A5756">
        <w:rPr>
          <w:rFonts w:ascii="Palatino Linotype" w:hAnsi="Palatino Linotype"/>
          <w:bCs/>
          <w:sz w:val="24"/>
          <w:szCs w:val="24"/>
        </w:rPr>
        <w:t xml:space="preserve"> is duidelijk geïnformeerd over de kosten en de wijze waarop een diagnose kan worden gesteld.</w:t>
      </w:r>
    </w:p>
    <w:p w14:paraId="4A160A8D" w14:textId="77777777" w:rsidR="007A5756" w:rsidRPr="007A5756" w:rsidRDefault="007A5756" w:rsidP="007A5756">
      <w:pPr>
        <w:pStyle w:val="Geenafstand"/>
        <w:rPr>
          <w:rFonts w:ascii="Palatino Linotype" w:hAnsi="Palatino Linotype"/>
          <w:bCs/>
          <w:sz w:val="24"/>
          <w:szCs w:val="24"/>
        </w:rPr>
      </w:pPr>
    </w:p>
    <w:p w14:paraId="4A9F9EA3" w14:textId="77777777"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 xml:space="preserve">Op dit punt spreken Klaagster en Aangeklaagde elkaar tegen. Dit is onder meer de reden dat de Commissie aan Aangeklaagde heeft verzocht om een kopie van het cliëntendossier.  </w:t>
      </w:r>
    </w:p>
    <w:p w14:paraId="68959DC4" w14:textId="77777777"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Aangeklaagde is op grond van de Wgbo (artikel 7:448 BW) verplicht om in een dossier aantekening te houden van de gegevens omtrent de gezondheid, de verrichtingen en andere gegevens voor zover dit voor een goede hulpverlening noodzakelijk is. Uit dit dossier moet ook blijken dat de hulpverlener heeft voldaan aan zijn (informatie)verplichtingen, zoals bedoeld in art. 7:448 BW.</w:t>
      </w:r>
    </w:p>
    <w:p w14:paraId="4ED25E24" w14:textId="77777777" w:rsidR="007A5756" w:rsidRPr="007A5756" w:rsidRDefault="007A5756" w:rsidP="007A5756">
      <w:pPr>
        <w:pStyle w:val="Geenafstand"/>
        <w:rPr>
          <w:rFonts w:ascii="Palatino Linotype" w:hAnsi="Palatino Linotype"/>
          <w:bCs/>
          <w:sz w:val="24"/>
          <w:szCs w:val="24"/>
        </w:rPr>
      </w:pPr>
    </w:p>
    <w:p w14:paraId="7772612B" w14:textId="77777777"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 xml:space="preserve">De Commissie is aan de hand van het cliëntendossier nagegaan of Aangeklaagde heeft voldaan aan diens informatieverplichting en heeft hier geen informatie over kunnen </w:t>
      </w:r>
      <w:r w:rsidRPr="007A5756">
        <w:rPr>
          <w:rFonts w:ascii="Palatino Linotype" w:hAnsi="Palatino Linotype"/>
          <w:bCs/>
          <w:sz w:val="24"/>
          <w:szCs w:val="24"/>
        </w:rPr>
        <w:lastRenderedPageBreak/>
        <w:t>vinden. Nu Partijen elkaar op dit punt tegenspreken en de bewijslast rust op Aangeklaagde, die hier immers aantekening van dient te houden in het dossier, gaat de Commissie er van uit dat Aangeklaagde Klaagster niet goed heeft geïnformeerd over de wijze waarop een diagnose kan worden gesteld.</w:t>
      </w:r>
    </w:p>
    <w:p w14:paraId="7A06A382" w14:textId="77777777" w:rsidR="007A5756" w:rsidRPr="007A5756" w:rsidRDefault="007A5756" w:rsidP="00536986">
      <w:pPr>
        <w:pStyle w:val="Geenafstand"/>
        <w:jc w:val="both"/>
        <w:rPr>
          <w:rFonts w:ascii="Palatino Linotype" w:hAnsi="Palatino Linotype"/>
          <w:bCs/>
          <w:sz w:val="24"/>
          <w:szCs w:val="24"/>
        </w:rPr>
      </w:pPr>
    </w:p>
    <w:p w14:paraId="6BBB99DA" w14:textId="77777777" w:rsidR="007A5756" w:rsidRPr="007A5756"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 xml:space="preserve">Klaagster stelt dat zij de behandeling (het onderzoek) niet was aangegaan indien zij had geweten van de omvang van het onderzoek om tot een diagnose te komen. Deze stelling wordt door Aangeklaagde niet betwist en de Commissie ziet geen reden om aan dit standpunt te twijfelen. Hiervan uitgaande had het eerste onderzoek niet plaatsgevonden en had Klaagster (althans haar vader) de kosten niet hoeven te betalen.  </w:t>
      </w:r>
    </w:p>
    <w:p w14:paraId="170A2221" w14:textId="77777777" w:rsidR="007A5756" w:rsidRPr="007A5756" w:rsidRDefault="007A5756" w:rsidP="00536986">
      <w:pPr>
        <w:pStyle w:val="Geenafstand"/>
        <w:jc w:val="both"/>
        <w:rPr>
          <w:rFonts w:ascii="Palatino Linotype" w:hAnsi="Palatino Linotype"/>
          <w:bCs/>
          <w:sz w:val="24"/>
          <w:szCs w:val="24"/>
        </w:rPr>
      </w:pPr>
    </w:p>
    <w:p w14:paraId="43E0F657" w14:textId="7ACC0F0C" w:rsidR="00F409B1" w:rsidRDefault="007A5756" w:rsidP="00536986">
      <w:pPr>
        <w:pStyle w:val="Geenafstand"/>
        <w:jc w:val="both"/>
        <w:rPr>
          <w:rFonts w:ascii="Palatino Linotype" w:hAnsi="Palatino Linotype"/>
          <w:bCs/>
          <w:sz w:val="24"/>
          <w:szCs w:val="24"/>
        </w:rPr>
      </w:pPr>
      <w:r w:rsidRPr="007A5756">
        <w:rPr>
          <w:rFonts w:ascii="Palatino Linotype" w:hAnsi="Palatino Linotype"/>
          <w:bCs/>
          <w:sz w:val="24"/>
          <w:szCs w:val="24"/>
        </w:rPr>
        <w:t>Gelet hierop acht de Commissie het redelijk en billijk dat Aangeklaagde de door de vader van Klaagster betaalde kosten voor behandeling ad € 370,00 aan hem terugbetaalt.</w:t>
      </w:r>
    </w:p>
    <w:p w14:paraId="3AD2EE95" w14:textId="77777777" w:rsidR="005D6627" w:rsidRDefault="005D6627" w:rsidP="005D6627">
      <w:pPr>
        <w:pStyle w:val="Geenafstand"/>
        <w:ind w:left="360"/>
        <w:rPr>
          <w:rFonts w:ascii="Palatino Linotype" w:hAnsi="Palatino Linotype"/>
          <w:bCs/>
          <w:sz w:val="24"/>
          <w:szCs w:val="24"/>
        </w:rPr>
      </w:pPr>
    </w:p>
    <w:p w14:paraId="15D2FBE0" w14:textId="7E310D2A" w:rsidR="00F86E67" w:rsidRPr="00D033FA" w:rsidRDefault="00FA1445" w:rsidP="00FC3464">
      <w:pPr>
        <w:pStyle w:val="Geenafstand"/>
        <w:numPr>
          <w:ilvl w:val="0"/>
          <w:numId w:val="12"/>
        </w:numPr>
        <w:rPr>
          <w:rFonts w:ascii="Palatino Linotype" w:hAnsi="Palatino Linotype"/>
          <w:bCs/>
          <w:sz w:val="24"/>
          <w:szCs w:val="24"/>
        </w:rPr>
      </w:pPr>
      <w:r w:rsidRPr="00D033FA">
        <w:rPr>
          <w:rFonts w:ascii="Palatino Linotype" w:hAnsi="Palatino Linotype"/>
          <w:bCs/>
          <w:sz w:val="24"/>
          <w:szCs w:val="24"/>
        </w:rPr>
        <w:t xml:space="preserve">Oordeel </w:t>
      </w:r>
    </w:p>
    <w:p w14:paraId="50E10CD1" w14:textId="2AA6A322" w:rsidR="00FA1445" w:rsidRDefault="00FA1445" w:rsidP="00536986">
      <w:pPr>
        <w:pStyle w:val="Geenafstand"/>
        <w:jc w:val="both"/>
        <w:rPr>
          <w:rFonts w:ascii="Palatino Linotype" w:hAnsi="Palatino Linotype"/>
          <w:bCs/>
          <w:sz w:val="24"/>
          <w:szCs w:val="24"/>
        </w:rPr>
      </w:pPr>
      <w:r>
        <w:rPr>
          <w:rFonts w:ascii="Palatino Linotype" w:hAnsi="Palatino Linotype"/>
          <w:bCs/>
          <w:sz w:val="24"/>
          <w:szCs w:val="24"/>
        </w:rPr>
        <w:t>De Commissie acht de klacht op dit onderdeel gegrond</w:t>
      </w:r>
      <w:r w:rsidR="00774760">
        <w:rPr>
          <w:rFonts w:ascii="Palatino Linotype" w:hAnsi="Palatino Linotype"/>
          <w:bCs/>
          <w:sz w:val="24"/>
          <w:szCs w:val="24"/>
        </w:rPr>
        <w:t>.</w:t>
      </w:r>
      <w:r w:rsidR="00EC1066">
        <w:rPr>
          <w:rFonts w:ascii="Palatino Linotype" w:hAnsi="Palatino Linotype"/>
          <w:bCs/>
          <w:sz w:val="24"/>
          <w:szCs w:val="24"/>
        </w:rPr>
        <w:t xml:space="preserve"> </w:t>
      </w:r>
    </w:p>
    <w:p w14:paraId="01B785B8" w14:textId="6DFBFFC6" w:rsidR="00F86E67" w:rsidRDefault="00F86E67" w:rsidP="00536986">
      <w:pPr>
        <w:pStyle w:val="Geenafstand"/>
        <w:jc w:val="both"/>
        <w:rPr>
          <w:rFonts w:ascii="Palatino Linotype" w:hAnsi="Palatino Linotype"/>
          <w:bCs/>
          <w:sz w:val="24"/>
          <w:szCs w:val="24"/>
        </w:rPr>
      </w:pPr>
    </w:p>
    <w:p w14:paraId="77903175" w14:textId="71C6504F" w:rsidR="004F0E8A" w:rsidRDefault="004F0E8A" w:rsidP="00C447DB">
      <w:pPr>
        <w:pStyle w:val="Geenafstand"/>
        <w:rPr>
          <w:rFonts w:ascii="Palatino Linotype" w:hAnsi="Palatino Linotype"/>
          <w:bCs/>
          <w:sz w:val="24"/>
          <w:szCs w:val="24"/>
        </w:rPr>
      </w:pPr>
    </w:p>
    <w:p w14:paraId="739E0E06" w14:textId="48A5F2EE" w:rsidR="005D6368" w:rsidRDefault="0067383B" w:rsidP="00C76E8A">
      <w:pPr>
        <w:pStyle w:val="Geenafstand"/>
        <w:rPr>
          <w:rFonts w:ascii="Palatino Linotype" w:hAnsi="Palatino Linotype"/>
          <w:b/>
          <w:sz w:val="24"/>
          <w:szCs w:val="24"/>
          <w:u w:val="single"/>
        </w:rPr>
      </w:pPr>
      <w:r w:rsidRPr="00CF7CC9">
        <w:rPr>
          <w:rFonts w:ascii="Palatino Linotype" w:hAnsi="Palatino Linotype"/>
          <w:b/>
          <w:sz w:val="24"/>
          <w:szCs w:val="24"/>
          <w:u w:val="single"/>
        </w:rPr>
        <w:t>6</w:t>
      </w:r>
      <w:r w:rsidR="00E076E3" w:rsidRPr="00CF7CC9">
        <w:rPr>
          <w:rFonts w:ascii="Palatino Linotype" w:hAnsi="Palatino Linotype"/>
          <w:b/>
          <w:sz w:val="24"/>
          <w:szCs w:val="24"/>
          <w:u w:val="single"/>
        </w:rPr>
        <w:t>.</w:t>
      </w:r>
      <w:r w:rsidR="00E076E3" w:rsidRPr="00CF7CC9">
        <w:rPr>
          <w:rFonts w:ascii="Palatino Linotype" w:hAnsi="Palatino Linotype"/>
          <w:b/>
          <w:sz w:val="24"/>
          <w:szCs w:val="24"/>
          <w:u w:val="single"/>
        </w:rPr>
        <w:tab/>
      </w:r>
      <w:r w:rsidR="005D6368" w:rsidRPr="00CF7CC9">
        <w:rPr>
          <w:rFonts w:ascii="Palatino Linotype" w:hAnsi="Palatino Linotype"/>
          <w:b/>
          <w:sz w:val="24"/>
          <w:szCs w:val="24"/>
          <w:u w:val="single"/>
        </w:rPr>
        <w:t>Beslissing</w:t>
      </w:r>
    </w:p>
    <w:p w14:paraId="6AE60336" w14:textId="77777777" w:rsidR="005A5732" w:rsidRPr="00CF7CC9" w:rsidRDefault="005A5732" w:rsidP="00C76E8A">
      <w:pPr>
        <w:pStyle w:val="Geenafstand"/>
        <w:rPr>
          <w:rFonts w:ascii="Palatino Linotype" w:hAnsi="Palatino Linotype"/>
          <w:b/>
          <w:sz w:val="24"/>
          <w:szCs w:val="24"/>
          <w:u w:val="single"/>
        </w:rPr>
      </w:pPr>
    </w:p>
    <w:p w14:paraId="7782A078" w14:textId="1472D89F" w:rsidR="00736828" w:rsidRDefault="00736828" w:rsidP="00922F13">
      <w:pPr>
        <w:pStyle w:val="Geenafstand"/>
        <w:jc w:val="both"/>
        <w:rPr>
          <w:rFonts w:ascii="Palatino Linotype" w:hAnsi="Palatino Linotype"/>
          <w:sz w:val="24"/>
          <w:szCs w:val="24"/>
        </w:rPr>
      </w:pPr>
      <w:r w:rsidRPr="00736828">
        <w:rPr>
          <w:rFonts w:ascii="Palatino Linotype" w:hAnsi="Palatino Linotype"/>
          <w:sz w:val="24"/>
          <w:szCs w:val="24"/>
        </w:rPr>
        <w:t>De C</w:t>
      </w:r>
      <w:r w:rsidR="005A5732">
        <w:rPr>
          <w:rFonts w:ascii="Palatino Linotype" w:hAnsi="Palatino Linotype"/>
          <w:sz w:val="24"/>
          <w:szCs w:val="24"/>
        </w:rPr>
        <w:t xml:space="preserve">ommissie verklaart </w:t>
      </w:r>
      <w:r w:rsidR="00CA3CA9">
        <w:rPr>
          <w:rFonts w:ascii="Palatino Linotype" w:hAnsi="Palatino Linotype"/>
          <w:sz w:val="24"/>
          <w:szCs w:val="24"/>
        </w:rPr>
        <w:t>de klacht</w:t>
      </w:r>
      <w:r w:rsidR="00BF397E">
        <w:rPr>
          <w:rFonts w:ascii="Palatino Linotype" w:hAnsi="Palatino Linotype"/>
          <w:sz w:val="24"/>
          <w:szCs w:val="24"/>
        </w:rPr>
        <w:t xml:space="preserve"> gegrond.</w:t>
      </w:r>
    </w:p>
    <w:p w14:paraId="79D70482" w14:textId="77777777" w:rsidR="00B94101" w:rsidRDefault="00B94101" w:rsidP="00922F13">
      <w:pPr>
        <w:pStyle w:val="Geenafstand"/>
        <w:jc w:val="both"/>
        <w:rPr>
          <w:rFonts w:ascii="Palatino Linotype" w:hAnsi="Palatino Linotype"/>
          <w:sz w:val="24"/>
          <w:szCs w:val="24"/>
        </w:rPr>
      </w:pPr>
    </w:p>
    <w:p w14:paraId="74390DE1" w14:textId="2E1604A4" w:rsidR="005971D1" w:rsidRPr="00467672" w:rsidRDefault="00B94101" w:rsidP="00E1133A">
      <w:pPr>
        <w:pStyle w:val="Geenafstand"/>
        <w:jc w:val="both"/>
        <w:rPr>
          <w:rFonts w:ascii="Palatino Linotype" w:hAnsi="Palatino Linotype"/>
          <w:sz w:val="24"/>
          <w:szCs w:val="24"/>
        </w:rPr>
      </w:pPr>
      <w:r w:rsidRPr="00736828">
        <w:rPr>
          <w:rFonts w:ascii="Palatino Linotype" w:hAnsi="Palatino Linotype"/>
          <w:sz w:val="24"/>
          <w:szCs w:val="24"/>
        </w:rPr>
        <w:t>De C</w:t>
      </w:r>
      <w:r>
        <w:rPr>
          <w:rFonts w:ascii="Palatino Linotype" w:hAnsi="Palatino Linotype"/>
          <w:sz w:val="24"/>
          <w:szCs w:val="24"/>
        </w:rPr>
        <w:t xml:space="preserve">ommissie draagt Aangeklaagde op </w:t>
      </w:r>
      <w:r>
        <w:rPr>
          <w:rFonts w:ascii="Palatino Linotype" w:hAnsi="Palatino Linotype"/>
          <w:bCs/>
          <w:sz w:val="24"/>
          <w:szCs w:val="24"/>
        </w:rPr>
        <w:t xml:space="preserve">om de door de vader van Klaagster betaalde kosten van behandeling ad </w:t>
      </w:r>
      <w:r w:rsidRPr="0062177D">
        <w:rPr>
          <w:rFonts w:ascii="Palatino Linotype" w:hAnsi="Palatino Linotype" w:cstheme="minorHAnsi"/>
          <w:sz w:val="24"/>
          <w:szCs w:val="24"/>
        </w:rPr>
        <w:t>€ 370</w:t>
      </w:r>
      <w:r>
        <w:rPr>
          <w:rFonts w:ascii="Palatino Linotype" w:hAnsi="Palatino Linotype" w:cstheme="minorHAnsi"/>
          <w:sz w:val="24"/>
          <w:szCs w:val="24"/>
        </w:rPr>
        <w:t xml:space="preserve">,00 </w:t>
      </w:r>
      <w:r>
        <w:rPr>
          <w:rFonts w:ascii="Palatino Linotype" w:hAnsi="Palatino Linotype"/>
          <w:bCs/>
          <w:sz w:val="24"/>
          <w:szCs w:val="24"/>
        </w:rPr>
        <w:t xml:space="preserve">terug te betalen aan de vader van Klaagster, binnen </w:t>
      </w:r>
      <w:r w:rsidR="005971D1" w:rsidRPr="00467672">
        <w:rPr>
          <w:rFonts w:ascii="Palatino Linotype" w:hAnsi="Palatino Linotype"/>
          <w:sz w:val="24"/>
          <w:szCs w:val="24"/>
        </w:rPr>
        <w:t>7 dagen nadat zij in kennis is gesteld van de wijze waarop</w:t>
      </w:r>
      <w:r w:rsidR="005971D1">
        <w:rPr>
          <w:rFonts w:ascii="Palatino Linotype" w:hAnsi="Palatino Linotype"/>
          <w:sz w:val="24"/>
          <w:szCs w:val="24"/>
        </w:rPr>
        <w:t xml:space="preserve"> </w:t>
      </w:r>
      <w:r w:rsidR="005971D1" w:rsidRPr="00467672">
        <w:rPr>
          <w:rFonts w:ascii="Palatino Linotype" w:hAnsi="Palatino Linotype"/>
          <w:sz w:val="24"/>
          <w:szCs w:val="24"/>
        </w:rPr>
        <w:t>betaling dient plaats te vinden.</w:t>
      </w:r>
    </w:p>
    <w:p w14:paraId="4FE7E58E" w14:textId="311FF8E0" w:rsidR="007144BD" w:rsidRDefault="007144BD" w:rsidP="00922F13">
      <w:pPr>
        <w:pStyle w:val="Geenafstand"/>
        <w:jc w:val="both"/>
        <w:rPr>
          <w:rFonts w:ascii="Palatino Linotype" w:hAnsi="Palatino Linotype"/>
          <w:sz w:val="24"/>
          <w:szCs w:val="24"/>
        </w:rPr>
      </w:pPr>
    </w:p>
    <w:p w14:paraId="392C2AE8" w14:textId="77AA0AB1" w:rsidR="00467672" w:rsidRPr="00467672" w:rsidRDefault="00467672" w:rsidP="00536986">
      <w:pPr>
        <w:pStyle w:val="Geenafstand"/>
        <w:jc w:val="both"/>
        <w:rPr>
          <w:rFonts w:ascii="Palatino Linotype" w:hAnsi="Palatino Linotype"/>
          <w:sz w:val="24"/>
          <w:szCs w:val="24"/>
        </w:rPr>
      </w:pPr>
      <w:r w:rsidRPr="00467672">
        <w:rPr>
          <w:rFonts w:ascii="Palatino Linotype" w:hAnsi="Palatino Linotype"/>
          <w:sz w:val="24"/>
          <w:szCs w:val="24"/>
        </w:rPr>
        <w:t>Omdat de klacht gegrond is verklaard, dient Aangeklaagde</w:t>
      </w:r>
      <w:r>
        <w:rPr>
          <w:rFonts w:ascii="Palatino Linotype" w:hAnsi="Palatino Linotype"/>
          <w:sz w:val="24"/>
          <w:szCs w:val="24"/>
        </w:rPr>
        <w:t>,</w:t>
      </w:r>
      <w:r w:rsidRPr="00467672">
        <w:rPr>
          <w:rFonts w:ascii="Palatino Linotype" w:hAnsi="Palatino Linotype"/>
          <w:sz w:val="24"/>
          <w:szCs w:val="24"/>
        </w:rPr>
        <w:t xml:space="preserve"> overeenkomstig</w:t>
      </w:r>
      <w:r>
        <w:rPr>
          <w:rFonts w:ascii="Palatino Linotype" w:hAnsi="Palatino Linotype"/>
          <w:sz w:val="24"/>
          <w:szCs w:val="24"/>
        </w:rPr>
        <w:t xml:space="preserve"> </w:t>
      </w:r>
      <w:r w:rsidRPr="00467672">
        <w:rPr>
          <w:rFonts w:ascii="Palatino Linotype" w:hAnsi="Palatino Linotype"/>
          <w:sz w:val="24"/>
          <w:szCs w:val="24"/>
        </w:rPr>
        <w:t>artikel 13 lid 5 van het Reglement Geschilleninstantie Zorggeschil</w:t>
      </w:r>
      <w:r>
        <w:rPr>
          <w:rFonts w:ascii="Palatino Linotype" w:hAnsi="Palatino Linotype"/>
          <w:sz w:val="24"/>
          <w:szCs w:val="24"/>
        </w:rPr>
        <w:t>,</w:t>
      </w:r>
      <w:r w:rsidRPr="00467672">
        <w:rPr>
          <w:rFonts w:ascii="Palatino Linotype" w:hAnsi="Palatino Linotype"/>
          <w:sz w:val="24"/>
          <w:szCs w:val="24"/>
        </w:rPr>
        <w:t xml:space="preserve"> het door Kla</w:t>
      </w:r>
      <w:r>
        <w:rPr>
          <w:rFonts w:ascii="Palatino Linotype" w:hAnsi="Palatino Linotype"/>
          <w:sz w:val="24"/>
          <w:szCs w:val="24"/>
        </w:rPr>
        <w:t>a</w:t>
      </w:r>
      <w:r w:rsidRPr="00467672">
        <w:rPr>
          <w:rFonts w:ascii="Palatino Linotype" w:hAnsi="Palatino Linotype"/>
          <w:sz w:val="24"/>
          <w:szCs w:val="24"/>
        </w:rPr>
        <w:t>g</w:t>
      </w:r>
      <w:r>
        <w:rPr>
          <w:rFonts w:ascii="Palatino Linotype" w:hAnsi="Palatino Linotype"/>
          <w:sz w:val="24"/>
          <w:szCs w:val="24"/>
        </w:rPr>
        <w:t>st</w:t>
      </w:r>
      <w:r w:rsidRPr="00467672">
        <w:rPr>
          <w:rFonts w:ascii="Palatino Linotype" w:hAnsi="Palatino Linotype"/>
          <w:sz w:val="24"/>
          <w:szCs w:val="24"/>
        </w:rPr>
        <w:t>er aan de</w:t>
      </w:r>
      <w:r w:rsidR="00536986">
        <w:rPr>
          <w:rFonts w:ascii="Palatino Linotype" w:hAnsi="Palatino Linotype"/>
          <w:sz w:val="24"/>
          <w:szCs w:val="24"/>
        </w:rPr>
        <w:t xml:space="preserve"> </w:t>
      </w:r>
      <w:r w:rsidRPr="00467672">
        <w:rPr>
          <w:rFonts w:ascii="Palatino Linotype" w:hAnsi="Palatino Linotype"/>
          <w:sz w:val="24"/>
          <w:szCs w:val="24"/>
        </w:rPr>
        <w:t>Geschilleninstantie betaalde klachtengeld te vergoeden. De Geschilleninstantie</w:t>
      </w:r>
      <w:r w:rsidR="00536986">
        <w:rPr>
          <w:rFonts w:ascii="Palatino Linotype" w:hAnsi="Palatino Linotype"/>
          <w:sz w:val="24"/>
          <w:szCs w:val="24"/>
        </w:rPr>
        <w:t xml:space="preserve"> </w:t>
      </w:r>
      <w:r w:rsidRPr="00467672">
        <w:rPr>
          <w:rFonts w:ascii="Palatino Linotype" w:hAnsi="Palatino Linotype"/>
          <w:sz w:val="24"/>
          <w:szCs w:val="24"/>
        </w:rPr>
        <w:t>Zorggeschil veroordeelt Aangeklaagde tot betaling van het klachtengeld ad € 50 aan</w:t>
      </w:r>
      <w:r w:rsidR="00536986">
        <w:rPr>
          <w:rFonts w:ascii="Palatino Linotype" w:hAnsi="Palatino Linotype"/>
          <w:sz w:val="24"/>
          <w:szCs w:val="24"/>
        </w:rPr>
        <w:t xml:space="preserve"> </w:t>
      </w:r>
      <w:r w:rsidRPr="00467672">
        <w:rPr>
          <w:rFonts w:ascii="Palatino Linotype" w:hAnsi="Palatino Linotype"/>
          <w:sz w:val="24"/>
          <w:szCs w:val="24"/>
        </w:rPr>
        <w:t>Kla</w:t>
      </w:r>
      <w:r>
        <w:rPr>
          <w:rFonts w:ascii="Palatino Linotype" w:hAnsi="Palatino Linotype"/>
          <w:sz w:val="24"/>
          <w:szCs w:val="24"/>
        </w:rPr>
        <w:t>agster</w:t>
      </w:r>
      <w:r w:rsidRPr="00467672">
        <w:rPr>
          <w:rFonts w:ascii="Palatino Linotype" w:hAnsi="Palatino Linotype"/>
          <w:sz w:val="24"/>
          <w:szCs w:val="24"/>
        </w:rPr>
        <w:t>, te betalen binnen 7 dagen nadat zij in kennis is gesteld van de wijze waarop</w:t>
      </w:r>
      <w:r w:rsidR="00536986">
        <w:rPr>
          <w:rFonts w:ascii="Palatino Linotype" w:hAnsi="Palatino Linotype"/>
          <w:sz w:val="24"/>
          <w:szCs w:val="24"/>
        </w:rPr>
        <w:t xml:space="preserve"> </w:t>
      </w:r>
      <w:r w:rsidRPr="00467672">
        <w:rPr>
          <w:rFonts w:ascii="Palatino Linotype" w:hAnsi="Palatino Linotype"/>
          <w:sz w:val="24"/>
          <w:szCs w:val="24"/>
        </w:rPr>
        <w:t>betaling dient plaats te vinden.</w:t>
      </w:r>
    </w:p>
    <w:p w14:paraId="064EAF19" w14:textId="77777777" w:rsidR="005971D1" w:rsidRDefault="005971D1" w:rsidP="00467672">
      <w:pPr>
        <w:pStyle w:val="Geenafstand"/>
        <w:jc w:val="both"/>
        <w:rPr>
          <w:rFonts w:ascii="Palatino Linotype" w:hAnsi="Palatino Linotype"/>
          <w:sz w:val="24"/>
          <w:szCs w:val="24"/>
        </w:rPr>
      </w:pPr>
    </w:p>
    <w:p w14:paraId="2B7E3508" w14:textId="0FA9F5FD" w:rsidR="00B94101" w:rsidRDefault="00467672" w:rsidP="00467672">
      <w:pPr>
        <w:pStyle w:val="Geenafstand"/>
        <w:jc w:val="both"/>
        <w:rPr>
          <w:rFonts w:ascii="Palatino Linotype" w:hAnsi="Palatino Linotype"/>
          <w:sz w:val="24"/>
          <w:szCs w:val="24"/>
        </w:rPr>
      </w:pPr>
      <w:r w:rsidRPr="00467672">
        <w:rPr>
          <w:rFonts w:ascii="Palatino Linotype" w:hAnsi="Palatino Linotype"/>
          <w:sz w:val="24"/>
          <w:szCs w:val="24"/>
        </w:rPr>
        <w:t>Deze uitspraak heeft de kracht van een bindend advies.</w:t>
      </w:r>
    </w:p>
    <w:p w14:paraId="5E5C4293" w14:textId="77777777" w:rsidR="00B94101" w:rsidRDefault="00B94101" w:rsidP="00922F13">
      <w:pPr>
        <w:pStyle w:val="Geenafstand"/>
        <w:jc w:val="both"/>
        <w:rPr>
          <w:rFonts w:ascii="Palatino Linotype" w:hAnsi="Palatino Linotype"/>
          <w:sz w:val="24"/>
          <w:szCs w:val="24"/>
        </w:rPr>
      </w:pPr>
    </w:p>
    <w:p w14:paraId="09B41DFE" w14:textId="77777777" w:rsidR="00C60D0E" w:rsidRPr="00CF7CC9" w:rsidRDefault="00C60D0E" w:rsidP="00C76E8A">
      <w:pPr>
        <w:pStyle w:val="Geenafstand"/>
        <w:rPr>
          <w:rFonts w:ascii="Palatino Linotype" w:hAnsi="Palatino Linotype"/>
          <w:sz w:val="24"/>
          <w:szCs w:val="24"/>
        </w:rPr>
      </w:pPr>
      <w:r w:rsidRPr="00CF7CC9">
        <w:rPr>
          <w:rFonts w:ascii="Palatino Linotype" w:hAnsi="Palatino Linotype"/>
          <w:sz w:val="24"/>
          <w:szCs w:val="24"/>
        </w:rPr>
        <w:t>Geschilleninstantie Zorggeschil</w:t>
      </w:r>
    </w:p>
    <w:p w14:paraId="5DEF41CF" w14:textId="42D88FF8" w:rsidR="00C60D0E" w:rsidRPr="00CF7CC9" w:rsidRDefault="007144BD" w:rsidP="00C76E8A">
      <w:pPr>
        <w:pStyle w:val="Geenafstand"/>
        <w:rPr>
          <w:rFonts w:ascii="Palatino Linotype" w:hAnsi="Palatino Linotype"/>
          <w:sz w:val="24"/>
          <w:szCs w:val="24"/>
        </w:rPr>
      </w:pPr>
      <w:r>
        <w:rPr>
          <w:rFonts w:ascii="Palatino Linotype" w:hAnsi="Palatino Linotype"/>
          <w:sz w:val="24"/>
          <w:szCs w:val="24"/>
        </w:rPr>
        <w:t>Bussum</w:t>
      </w:r>
      <w:r w:rsidR="00D6360E">
        <w:rPr>
          <w:rFonts w:ascii="Palatino Linotype" w:hAnsi="Palatino Linotype"/>
          <w:sz w:val="24"/>
          <w:szCs w:val="24"/>
        </w:rPr>
        <w:t xml:space="preserve">, </w:t>
      </w:r>
      <w:r w:rsidR="00D330EF">
        <w:rPr>
          <w:rFonts w:ascii="Palatino Linotype" w:hAnsi="Palatino Linotype"/>
          <w:sz w:val="24"/>
          <w:szCs w:val="24"/>
        </w:rPr>
        <w:t xml:space="preserve">14 februari </w:t>
      </w:r>
      <w:r>
        <w:rPr>
          <w:rFonts w:ascii="Palatino Linotype" w:hAnsi="Palatino Linotype"/>
          <w:sz w:val="24"/>
          <w:szCs w:val="24"/>
        </w:rPr>
        <w:t>2022</w:t>
      </w:r>
    </w:p>
    <w:p w14:paraId="0B8707F2" w14:textId="09D7C911" w:rsidR="004758CF" w:rsidRDefault="004758CF" w:rsidP="00C76E8A">
      <w:pPr>
        <w:pStyle w:val="Geenafstand"/>
        <w:rPr>
          <w:rFonts w:ascii="Palatino Linotype" w:hAnsi="Palatino Linotype"/>
          <w:noProof/>
          <w:sz w:val="24"/>
          <w:szCs w:val="24"/>
          <w:lang w:eastAsia="nl-NL"/>
        </w:rPr>
      </w:pPr>
    </w:p>
    <w:p w14:paraId="3649586F" w14:textId="77777777" w:rsidR="00D330EF" w:rsidRDefault="00D330EF" w:rsidP="00C76E8A">
      <w:pPr>
        <w:pStyle w:val="Geenafstand"/>
        <w:rPr>
          <w:rFonts w:ascii="Palatino Linotype" w:hAnsi="Palatino Linotype"/>
          <w:noProof/>
          <w:sz w:val="24"/>
          <w:szCs w:val="24"/>
          <w:lang w:eastAsia="nl-NL"/>
        </w:rPr>
      </w:pPr>
    </w:p>
    <w:p w14:paraId="5977AEDF" w14:textId="66921242" w:rsidR="00D42978" w:rsidRDefault="00D42978" w:rsidP="00C76E8A">
      <w:pPr>
        <w:pStyle w:val="Geenafstand"/>
        <w:rPr>
          <w:rFonts w:ascii="Palatino Linotype" w:hAnsi="Palatino Linotype"/>
          <w:noProof/>
          <w:sz w:val="24"/>
          <w:szCs w:val="24"/>
          <w:lang w:eastAsia="nl-NL"/>
        </w:rPr>
      </w:pPr>
    </w:p>
    <w:p w14:paraId="0CD36B69" w14:textId="77777777" w:rsidR="00D42978" w:rsidRDefault="00D42978" w:rsidP="00C76E8A">
      <w:pPr>
        <w:pStyle w:val="Geenafstand"/>
        <w:rPr>
          <w:rFonts w:ascii="Palatino Linotype" w:hAnsi="Palatino Linotype"/>
          <w:sz w:val="24"/>
          <w:szCs w:val="24"/>
        </w:rPr>
      </w:pPr>
    </w:p>
    <w:p w14:paraId="5C264409" w14:textId="4A10AED3" w:rsidR="00C60D0E" w:rsidRPr="00CF7CC9" w:rsidRDefault="001659F6" w:rsidP="00C76E8A">
      <w:pPr>
        <w:pStyle w:val="Geenafstand"/>
        <w:rPr>
          <w:rFonts w:ascii="Palatino Linotype" w:hAnsi="Palatino Linotype"/>
          <w:sz w:val="24"/>
          <w:szCs w:val="24"/>
        </w:rPr>
      </w:pPr>
      <w:r>
        <w:rPr>
          <w:rFonts w:ascii="Palatino Linotype" w:hAnsi="Palatino Linotype"/>
          <w:sz w:val="24"/>
          <w:szCs w:val="24"/>
        </w:rPr>
        <w:t>d</w:t>
      </w:r>
      <w:r w:rsidR="00C60D0E" w:rsidRPr="00CF7CC9">
        <w:rPr>
          <w:rFonts w:ascii="Palatino Linotype" w:hAnsi="Palatino Linotype"/>
          <w:sz w:val="24"/>
          <w:szCs w:val="24"/>
        </w:rPr>
        <w:t xml:space="preserve">e </w:t>
      </w:r>
      <w:r w:rsidR="00972BED">
        <w:rPr>
          <w:rFonts w:ascii="Palatino Linotype" w:hAnsi="Palatino Linotype"/>
          <w:sz w:val="24"/>
          <w:szCs w:val="24"/>
        </w:rPr>
        <w:t>v</w:t>
      </w:r>
      <w:r w:rsidR="00C60D0E" w:rsidRPr="00CF7CC9">
        <w:rPr>
          <w:rFonts w:ascii="Palatino Linotype" w:hAnsi="Palatino Linotype"/>
          <w:sz w:val="24"/>
          <w:szCs w:val="24"/>
        </w:rPr>
        <w:t xml:space="preserve">oorzitter </w:t>
      </w:r>
    </w:p>
    <w:p w14:paraId="639EC854" w14:textId="6B61EBFF" w:rsidR="00407848" w:rsidRDefault="00C60D0E" w:rsidP="00C76E8A">
      <w:pPr>
        <w:pStyle w:val="Geenafstand"/>
        <w:rPr>
          <w:rFonts w:ascii="Palatino Linotype" w:hAnsi="Palatino Linotype"/>
          <w:sz w:val="24"/>
          <w:szCs w:val="24"/>
        </w:rPr>
      </w:pPr>
      <w:r w:rsidRPr="00CF7CC9">
        <w:rPr>
          <w:rFonts w:ascii="Palatino Linotype" w:hAnsi="Palatino Linotype"/>
          <w:sz w:val="24"/>
          <w:szCs w:val="24"/>
        </w:rPr>
        <w:t xml:space="preserve">mr </w:t>
      </w:r>
      <w:r w:rsidR="007144BD">
        <w:rPr>
          <w:rFonts w:ascii="Palatino Linotype" w:hAnsi="Palatino Linotype"/>
          <w:sz w:val="24"/>
          <w:szCs w:val="24"/>
        </w:rPr>
        <w:t>W.</w:t>
      </w:r>
      <w:r w:rsidR="00B751F5">
        <w:rPr>
          <w:rFonts w:ascii="Palatino Linotype" w:hAnsi="Palatino Linotype"/>
          <w:sz w:val="24"/>
          <w:szCs w:val="24"/>
        </w:rPr>
        <w:t xml:space="preserve"> H. </w:t>
      </w:r>
      <w:r w:rsidR="007144BD">
        <w:rPr>
          <w:rFonts w:ascii="Palatino Linotype" w:hAnsi="Palatino Linotype"/>
          <w:sz w:val="24"/>
          <w:szCs w:val="24"/>
        </w:rPr>
        <w:t xml:space="preserve"> Morselt</w:t>
      </w:r>
    </w:p>
    <w:sectPr w:rsidR="00407848" w:rsidSect="00A95E32">
      <w:footerReference w:type="default" r:id="rId10"/>
      <w:pgSz w:w="11906" w:h="16838"/>
      <w:pgMar w:top="993"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D30B" w14:textId="77777777" w:rsidR="00960AE9" w:rsidRDefault="00960AE9" w:rsidP="00A723C4">
      <w:pPr>
        <w:spacing w:line="240" w:lineRule="auto"/>
      </w:pPr>
      <w:r>
        <w:separator/>
      </w:r>
    </w:p>
  </w:endnote>
  <w:endnote w:type="continuationSeparator" w:id="0">
    <w:p w14:paraId="2A5F194A" w14:textId="77777777" w:rsidR="00960AE9" w:rsidRDefault="00960AE9" w:rsidP="00A72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09178"/>
      <w:docPartObj>
        <w:docPartGallery w:val="Page Numbers (Bottom of Page)"/>
        <w:docPartUnique/>
      </w:docPartObj>
    </w:sdtPr>
    <w:sdtEndPr/>
    <w:sdtContent>
      <w:p w14:paraId="44A278AA" w14:textId="08EB82D7" w:rsidR="00C838D9" w:rsidRDefault="00C838D9">
        <w:pPr>
          <w:pStyle w:val="Voettekst"/>
          <w:jc w:val="right"/>
        </w:pPr>
        <w:r>
          <w:fldChar w:fldCharType="begin"/>
        </w:r>
        <w:r>
          <w:instrText>PAGE   \* MERGEFORMAT</w:instrText>
        </w:r>
        <w:r>
          <w:fldChar w:fldCharType="separate"/>
        </w:r>
        <w:r w:rsidR="00972BED">
          <w:rPr>
            <w:noProof/>
          </w:rPr>
          <w:t>6</w:t>
        </w:r>
        <w:r>
          <w:fldChar w:fldCharType="end"/>
        </w:r>
      </w:p>
    </w:sdtContent>
  </w:sdt>
  <w:p w14:paraId="2C9E733F" w14:textId="77777777" w:rsidR="007C700F" w:rsidRDefault="007C70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4AD5" w14:textId="77777777" w:rsidR="00960AE9" w:rsidRDefault="00960AE9" w:rsidP="00A723C4">
      <w:pPr>
        <w:spacing w:line="240" w:lineRule="auto"/>
      </w:pPr>
      <w:r>
        <w:separator/>
      </w:r>
    </w:p>
  </w:footnote>
  <w:footnote w:type="continuationSeparator" w:id="0">
    <w:p w14:paraId="4C4751E6" w14:textId="77777777" w:rsidR="00960AE9" w:rsidRDefault="00960AE9" w:rsidP="00A72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B13"/>
    <w:multiLevelType w:val="hybridMultilevel"/>
    <w:tmpl w:val="0DDC2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6A0177"/>
    <w:multiLevelType w:val="multilevel"/>
    <w:tmpl w:val="BB7C08AE"/>
    <w:name w:val="bkKop"/>
    <w:lvl w:ilvl="0">
      <w:start w:val="1"/>
      <w:numFmt w:val="none"/>
      <w:pStyle w:val="bkKop1"/>
      <w:suff w:val="nothing"/>
      <w:lvlText w:val=""/>
      <w:lvlJc w:val="left"/>
      <w:pPr>
        <w:ind w:left="0" w:firstLine="0"/>
      </w:pPr>
      <w:rPr>
        <w:rFonts w:hint="default"/>
        <w:sz w:val="16"/>
      </w:rPr>
    </w:lvl>
    <w:lvl w:ilvl="1">
      <w:start w:val="1"/>
      <w:numFmt w:val="none"/>
      <w:pStyle w:val="bkKop2"/>
      <w:suff w:val="nothing"/>
      <w:lvlText w:val=""/>
      <w:lvlJc w:val="left"/>
      <w:pPr>
        <w:ind w:left="0" w:firstLine="0"/>
      </w:pPr>
      <w:rPr>
        <w:rFonts w:hint="default"/>
        <w:sz w:val="16"/>
      </w:rPr>
    </w:lvl>
    <w:lvl w:ilvl="2">
      <w:start w:val="1"/>
      <w:numFmt w:val="none"/>
      <w:pStyle w:val="bkKop3"/>
      <w:suff w:val="nothing"/>
      <w:lvlText w:val=""/>
      <w:lvlJc w:val="left"/>
      <w:pPr>
        <w:ind w:left="0" w:firstLine="0"/>
      </w:pPr>
      <w:rPr>
        <w:rFonts w:hint="default"/>
      </w:rPr>
    </w:lvl>
    <w:lvl w:ilvl="3">
      <w:start w:val="1"/>
      <w:numFmt w:val="none"/>
      <w:pStyle w:val="bkKop4"/>
      <w:suff w:val="nothing"/>
      <w:lvlText w:val=""/>
      <w:lvlJc w:val="left"/>
      <w:pPr>
        <w:ind w:left="0" w:firstLine="0"/>
      </w:pPr>
      <w:rPr>
        <w:rFonts w:hint="default"/>
      </w:rPr>
    </w:lvl>
    <w:lvl w:ilvl="4">
      <w:start w:val="1"/>
      <w:numFmt w:val="none"/>
      <w:pStyle w:val="bkKop5"/>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0036AB"/>
    <w:multiLevelType w:val="multilevel"/>
    <w:tmpl w:val="6EB0F008"/>
    <w:name w:val="ArtikelDoorlopend"/>
    <w:lvl w:ilvl="0">
      <w:start w:val="1"/>
      <w:numFmt w:val="decimal"/>
      <w:pStyle w:val="bkArtikelDoorl1"/>
      <w:lvlText w:val="%1."/>
      <w:lvlJc w:val="left"/>
      <w:pPr>
        <w:tabs>
          <w:tab w:val="num" w:pos="567"/>
        </w:tabs>
        <w:ind w:left="567" w:hanging="567"/>
      </w:pPr>
      <w:rPr>
        <w:rFonts w:hint="default"/>
      </w:rPr>
    </w:lvl>
    <w:lvl w:ilvl="1">
      <w:start w:val="1"/>
      <w:numFmt w:val="decimal"/>
      <w:lvlRestart w:val="0"/>
      <w:pStyle w:val="bkArtikelDoorl2"/>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940DA9"/>
    <w:multiLevelType w:val="hybridMultilevel"/>
    <w:tmpl w:val="7AF6A2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1509F"/>
    <w:multiLevelType w:val="multilevel"/>
    <w:tmpl w:val="248C90F2"/>
    <w:name w:val="OverwegenOVK"/>
    <w:lvl w:ilvl="0">
      <w:start w:val="1"/>
      <w:numFmt w:val="upperLetter"/>
      <w:pStyle w:val="bkOverwegenOVK"/>
      <w:lvlText w:val="%1"/>
      <w:lvlJc w:val="left"/>
      <w:pPr>
        <w:tabs>
          <w:tab w:val="num" w:pos="720"/>
        </w:tabs>
        <w:ind w:left="720" w:hanging="72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F3B529B"/>
    <w:multiLevelType w:val="hybridMultilevel"/>
    <w:tmpl w:val="8A4864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D1362E"/>
    <w:multiLevelType w:val="multilevel"/>
    <w:tmpl w:val="C0982370"/>
    <w:name w:val="bkArtikelen"/>
    <w:lvl w:ilvl="0">
      <w:start w:val="1"/>
      <w:numFmt w:val="decimal"/>
      <w:pStyle w:val="bkArtikel1"/>
      <w:lvlText w:val="%1."/>
      <w:lvlJc w:val="left"/>
      <w:pPr>
        <w:tabs>
          <w:tab w:val="num" w:pos="567"/>
        </w:tabs>
        <w:ind w:left="567" w:hanging="567"/>
      </w:pPr>
      <w:rPr>
        <w:rFonts w:hint="default"/>
      </w:rPr>
    </w:lvl>
    <w:lvl w:ilvl="1">
      <w:start w:val="1"/>
      <w:numFmt w:val="decimal"/>
      <w:pStyle w:val="bkArtikel2"/>
      <w:lvlText w:val="%1.%2."/>
      <w:lvlJc w:val="left"/>
      <w:pPr>
        <w:tabs>
          <w:tab w:val="num" w:pos="567"/>
        </w:tabs>
        <w:ind w:left="567" w:hanging="567"/>
      </w:pPr>
      <w:rPr>
        <w:rFonts w:hint="default"/>
      </w:rPr>
    </w:lvl>
    <w:lvl w:ilvl="2">
      <w:start w:val="1"/>
      <w:numFmt w:val="decimal"/>
      <w:pStyle w:val="bkArtikel3"/>
      <w:lvlText w:val="%1.%2.%3."/>
      <w:lvlJc w:val="left"/>
      <w:pPr>
        <w:tabs>
          <w:tab w:val="num" w:pos="567"/>
        </w:tabs>
        <w:ind w:left="567"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448137D"/>
    <w:multiLevelType w:val="hybridMultilevel"/>
    <w:tmpl w:val="A7A2A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072449"/>
    <w:multiLevelType w:val="multilevel"/>
    <w:tmpl w:val="29A400B4"/>
    <w:name w:val="bijlagenOVK"/>
    <w:lvl w:ilvl="0">
      <w:start w:val="1"/>
      <w:numFmt w:val="decimal"/>
      <w:pStyle w:val="bkBijlagenOVK"/>
      <w:suff w:val="space"/>
      <w:lvlText w:val="Bijlage %1"/>
      <w:lvlJc w:val="left"/>
      <w:pPr>
        <w:ind w:left="0" w:firstLine="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27C58A0"/>
    <w:multiLevelType w:val="multilevel"/>
    <w:tmpl w:val="398AE1E4"/>
    <w:name w:val="bkLijstNummering"/>
    <w:lvl w:ilvl="0">
      <w:start w:val="1"/>
      <w:numFmt w:val="decimal"/>
      <w:pStyle w:val="bkLijstNummering"/>
      <w:lvlText w:val="%1."/>
      <w:lvlJc w:val="left"/>
      <w:pPr>
        <w:tabs>
          <w:tab w:val="num" w:pos="567"/>
        </w:tabs>
        <w:ind w:left="567" w:hanging="567"/>
      </w:pPr>
      <w:rPr>
        <w:rFonts w:ascii="Arial" w:hAnsi="Arial" w:hint="default"/>
        <w:sz w:val="20"/>
      </w:rPr>
    </w:lvl>
    <w:lvl w:ilvl="1">
      <w:start w:val="1"/>
      <w:numFmt w:val="decimal"/>
      <w:lvlText w:val="%1.%2."/>
      <w:lvlJc w:val="left"/>
      <w:pPr>
        <w:tabs>
          <w:tab w:val="num" w:pos="1134"/>
        </w:tabs>
        <w:ind w:left="1134" w:hanging="567"/>
      </w:pPr>
      <w:rPr>
        <w:rFonts w:ascii="Arial" w:hAnsi="Arial" w:hint="default"/>
        <w:b w:val="0"/>
        <w:i w:val="0"/>
        <w:sz w:val="20"/>
      </w:rPr>
    </w:lvl>
    <w:lvl w:ilvl="2">
      <w:start w:val="1"/>
      <w:numFmt w:val="decimal"/>
      <w:lvlText w:val="%1.%2.%3."/>
      <w:lvlJc w:val="left"/>
      <w:pPr>
        <w:tabs>
          <w:tab w:val="num" w:pos="1701"/>
        </w:tabs>
        <w:ind w:left="1701" w:hanging="567"/>
      </w:pPr>
      <w:rPr>
        <w:rFonts w:ascii="Arial" w:hAnsi="Arial" w:hint="default"/>
        <w:b w:val="0"/>
        <w:i w:val="0"/>
        <w:sz w:val="20"/>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074D6C"/>
    <w:multiLevelType w:val="hybridMultilevel"/>
    <w:tmpl w:val="F7E25A3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C2B179C"/>
    <w:multiLevelType w:val="multilevel"/>
    <w:tmpl w:val="901C1440"/>
    <w:name w:val="bkKopNum"/>
    <w:lvl w:ilvl="0">
      <w:start w:val="1"/>
      <w:numFmt w:val="decimal"/>
      <w:pStyle w:val="bkKopNum1"/>
      <w:lvlText w:val="%1."/>
      <w:lvlJc w:val="left"/>
      <w:pPr>
        <w:tabs>
          <w:tab w:val="num" w:pos="567"/>
        </w:tabs>
        <w:ind w:left="567" w:hanging="567"/>
      </w:pPr>
      <w:rPr>
        <w:rFonts w:hint="default"/>
      </w:rPr>
    </w:lvl>
    <w:lvl w:ilvl="1">
      <w:start w:val="1"/>
      <w:numFmt w:val="decimal"/>
      <w:pStyle w:val="bkKopNum2"/>
      <w:lvlText w:val="%1.%2."/>
      <w:lvlJc w:val="left"/>
      <w:pPr>
        <w:tabs>
          <w:tab w:val="num" w:pos="567"/>
        </w:tabs>
        <w:ind w:left="567" w:hanging="567"/>
      </w:pPr>
      <w:rPr>
        <w:rFonts w:hint="default"/>
      </w:rPr>
    </w:lvl>
    <w:lvl w:ilvl="2">
      <w:start w:val="1"/>
      <w:numFmt w:val="decimal"/>
      <w:pStyle w:val="bkKopNum3"/>
      <w:lvlText w:val="%1.%2.%3."/>
      <w:lvlJc w:val="left"/>
      <w:pPr>
        <w:tabs>
          <w:tab w:val="num" w:pos="567"/>
        </w:tabs>
        <w:ind w:left="567" w:hanging="567"/>
      </w:pPr>
      <w:rPr>
        <w:rFonts w:hint="default"/>
      </w:rPr>
    </w:lvl>
    <w:lvl w:ilvl="3">
      <w:start w:val="1"/>
      <w:numFmt w:val="decimal"/>
      <w:pStyle w:val="bkKopNum4"/>
      <w:lvlText w:val="%1.%2.%3.%4."/>
      <w:lvlJc w:val="left"/>
      <w:pPr>
        <w:tabs>
          <w:tab w:val="num" w:pos="567"/>
        </w:tabs>
        <w:ind w:left="567" w:hanging="567"/>
      </w:pPr>
      <w:rPr>
        <w:rFonts w:hint="default"/>
      </w:rPr>
    </w:lvl>
    <w:lvl w:ilvl="4">
      <w:start w:val="1"/>
      <w:numFmt w:val="decimal"/>
      <w:pStyle w:val="bkKopNum5"/>
      <w:lvlText w:val="%1.%2.%3.%4.%5."/>
      <w:lvlJc w:val="left"/>
      <w:pPr>
        <w:tabs>
          <w:tab w:val="num" w:pos="567"/>
        </w:tabs>
        <w:ind w:left="567"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6E589E"/>
    <w:multiLevelType w:val="multilevel"/>
    <w:tmpl w:val="E5B62310"/>
    <w:lvl w:ilvl="0">
      <w:start w:val="1"/>
      <w:numFmt w:val="bullet"/>
      <w:pStyle w:val="bkBullet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Wingdings" w:hAnsi="Wingdings" w:hint="default"/>
        <w:sz w:val="20"/>
      </w:rPr>
    </w:lvl>
    <w:lvl w:ilvl="2">
      <w:start w:val="1"/>
      <w:numFmt w:val="bullet"/>
      <w:lvlText w:val=""/>
      <w:lvlJc w:val="left"/>
      <w:pPr>
        <w:tabs>
          <w:tab w:val="num" w:pos="1134"/>
        </w:tabs>
        <w:ind w:left="1134" w:hanging="283"/>
      </w:pPr>
      <w:rPr>
        <w:rFonts w:ascii="Wingdings" w:hAnsi="Wingdings"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3834A3"/>
    <w:multiLevelType w:val="multilevel"/>
    <w:tmpl w:val="80F0FEB4"/>
    <w:name w:val="opsommingOVK"/>
    <w:lvl w:ilvl="0">
      <w:start w:val="1"/>
      <w:numFmt w:val="decimal"/>
      <w:pStyle w:val="bkOpsomming1OVK"/>
      <w:lvlText w:val="%1"/>
      <w:lvlJc w:val="left"/>
      <w:pPr>
        <w:tabs>
          <w:tab w:val="num" w:pos="720"/>
        </w:tabs>
        <w:ind w:left="720" w:hanging="720"/>
      </w:pPr>
      <w:rPr>
        <w:rFonts w:ascii="Arial" w:hAnsi="Arial" w:hint="default"/>
        <w:b/>
        <w:i w:val="0"/>
        <w:sz w:val="20"/>
      </w:rPr>
    </w:lvl>
    <w:lvl w:ilvl="1">
      <w:start w:val="1"/>
      <w:numFmt w:val="decimal"/>
      <w:pStyle w:val="bkOpsomming2OVK"/>
      <w:lvlText w:val="%1.%2"/>
      <w:lvlJc w:val="left"/>
      <w:pPr>
        <w:tabs>
          <w:tab w:val="num" w:pos="720"/>
        </w:tabs>
        <w:ind w:left="720" w:hanging="720"/>
      </w:pPr>
      <w:rPr>
        <w:rFonts w:hint="default"/>
      </w:rPr>
    </w:lvl>
    <w:lvl w:ilvl="2">
      <w:start w:val="1"/>
      <w:numFmt w:val="lowerLetter"/>
      <w:pStyle w:val="bkOpsomming3OVK"/>
      <w:lvlText w:val="%3."/>
      <w:lvlJc w:val="left"/>
      <w:pPr>
        <w:tabs>
          <w:tab w:val="num" w:pos="1077"/>
        </w:tabs>
        <w:ind w:left="1080" w:hanging="360"/>
      </w:pPr>
      <w:rPr>
        <w:rFonts w:hint="default"/>
      </w:rPr>
    </w:lvl>
    <w:lvl w:ilvl="3">
      <w:start w:val="1"/>
      <w:numFmt w:val="lowerRoman"/>
      <w:pStyle w:val="bkOpsomming4OVK"/>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2267A0"/>
    <w:multiLevelType w:val="hybridMultilevel"/>
    <w:tmpl w:val="7D62A91A"/>
    <w:lvl w:ilvl="0" w:tplc="04130019">
      <w:start w:val="1"/>
      <w:numFmt w:val="lowerLetter"/>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79323434"/>
    <w:multiLevelType w:val="multilevel"/>
    <w:tmpl w:val="6622C1B0"/>
    <w:name w:val="bkOndergetekende"/>
    <w:lvl w:ilvl="0">
      <w:start w:val="1"/>
      <w:numFmt w:val="decimal"/>
      <w:pStyle w:val="bkPartijenOVK"/>
      <w:lvlText w:val="%1."/>
      <w:lvlJc w:val="left"/>
      <w:pPr>
        <w:tabs>
          <w:tab w:val="num" w:pos="720"/>
        </w:tabs>
        <w:ind w:left="720" w:hanging="72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A277090"/>
    <w:multiLevelType w:val="hybridMultilevel"/>
    <w:tmpl w:val="98A0C792"/>
    <w:lvl w:ilvl="0" w:tplc="ECCCE9DE">
      <w:start w:val="2"/>
      <w:numFmt w:val="bullet"/>
      <w:lvlText w:val="-"/>
      <w:lvlJc w:val="left"/>
      <w:pPr>
        <w:ind w:left="420" w:hanging="360"/>
      </w:pPr>
      <w:rPr>
        <w:rFonts w:ascii="Palatino Linotype" w:eastAsiaTheme="minorHAnsi" w:hAnsi="Palatino Linotype"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7" w15:restartNumberingAfterBreak="0">
    <w:nsid w:val="7B78746C"/>
    <w:multiLevelType w:val="hybridMultilevel"/>
    <w:tmpl w:val="934A157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7D9A41E0"/>
    <w:multiLevelType w:val="hybridMultilevel"/>
    <w:tmpl w:val="E5B63B6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
  </w:num>
  <w:num w:numId="4">
    <w:abstractNumId w:val="9"/>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4"/>
  </w:num>
  <w:num w:numId="10">
    <w:abstractNumId w:val="13"/>
  </w:num>
  <w:num w:numId="11">
    <w:abstractNumId w:val="7"/>
  </w:num>
  <w:num w:numId="12">
    <w:abstractNumId w:val="18"/>
  </w:num>
  <w:num w:numId="13">
    <w:abstractNumId w:val="3"/>
  </w:num>
  <w:num w:numId="14">
    <w:abstractNumId w:val="0"/>
  </w:num>
  <w:num w:numId="15">
    <w:abstractNumId w:val="16"/>
  </w:num>
  <w:num w:numId="16">
    <w:abstractNumId w:val="5"/>
  </w:num>
  <w:num w:numId="17">
    <w:abstractNumId w:val="10"/>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62"/>
    <w:rsid w:val="0000089F"/>
    <w:rsid w:val="000012FB"/>
    <w:rsid w:val="0000443A"/>
    <w:rsid w:val="000064BB"/>
    <w:rsid w:val="000108C6"/>
    <w:rsid w:val="00011669"/>
    <w:rsid w:val="00016447"/>
    <w:rsid w:val="00022818"/>
    <w:rsid w:val="00024C6B"/>
    <w:rsid w:val="000258C5"/>
    <w:rsid w:val="00026187"/>
    <w:rsid w:val="000340AB"/>
    <w:rsid w:val="00037D4E"/>
    <w:rsid w:val="000411CD"/>
    <w:rsid w:val="0004203C"/>
    <w:rsid w:val="00042E90"/>
    <w:rsid w:val="000436D5"/>
    <w:rsid w:val="0004372E"/>
    <w:rsid w:val="0004373A"/>
    <w:rsid w:val="0005245F"/>
    <w:rsid w:val="00054056"/>
    <w:rsid w:val="00060BDD"/>
    <w:rsid w:val="00062A8C"/>
    <w:rsid w:val="000658A5"/>
    <w:rsid w:val="00066A7E"/>
    <w:rsid w:val="00067F82"/>
    <w:rsid w:val="000712AA"/>
    <w:rsid w:val="00071C26"/>
    <w:rsid w:val="00073ED8"/>
    <w:rsid w:val="00075834"/>
    <w:rsid w:val="00080143"/>
    <w:rsid w:val="00081D75"/>
    <w:rsid w:val="00087ADB"/>
    <w:rsid w:val="0009173C"/>
    <w:rsid w:val="000927F4"/>
    <w:rsid w:val="00095E25"/>
    <w:rsid w:val="000979F2"/>
    <w:rsid w:val="00097F42"/>
    <w:rsid w:val="000A0DAF"/>
    <w:rsid w:val="000A1434"/>
    <w:rsid w:val="000B2B0C"/>
    <w:rsid w:val="000B524A"/>
    <w:rsid w:val="000C3B14"/>
    <w:rsid w:val="000D40DA"/>
    <w:rsid w:val="000D4225"/>
    <w:rsid w:val="000D4A67"/>
    <w:rsid w:val="000D5340"/>
    <w:rsid w:val="000E6EAD"/>
    <w:rsid w:val="000E718B"/>
    <w:rsid w:val="000E7587"/>
    <w:rsid w:val="000F19BC"/>
    <w:rsid w:val="000F1A87"/>
    <w:rsid w:val="000F1D7D"/>
    <w:rsid w:val="000F6E5A"/>
    <w:rsid w:val="000F748C"/>
    <w:rsid w:val="000F76F8"/>
    <w:rsid w:val="001025B3"/>
    <w:rsid w:val="00102D2E"/>
    <w:rsid w:val="001052D1"/>
    <w:rsid w:val="00105A74"/>
    <w:rsid w:val="00107BB3"/>
    <w:rsid w:val="00111005"/>
    <w:rsid w:val="001116B0"/>
    <w:rsid w:val="00111C10"/>
    <w:rsid w:val="00112138"/>
    <w:rsid w:val="001129BC"/>
    <w:rsid w:val="001132F8"/>
    <w:rsid w:val="001144C9"/>
    <w:rsid w:val="0011473F"/>
    <w:rsid w:val="00115873"/>
    <w:rsid w:val="001165E4"/>
    <w:rsid w:val="00120994"/>
    <w:rsid w:val="001243AF"/>
    <w:rsid w:val="0012548C"/>
    <w:rsid w:val="00125598"/>
    <w:rsid w:val="0012622C"/>
    <w:rsid w:val="001314AF"/>
    <w:rsid w:val="001330C4"/>
    <w:rsid w:val="00133B84"/>
    <w:rsid w:val="00135285"/>
    <w:rsid w:val="00137E2E"/>
    <w:rsid w:val="00140335"/>
    <w:rsid w:val="001526DB"/>
    <w:rsid w:val="0015617A"/>
    <w:rsid w:val="00157BDE"/>
    <w:rsid w:val="001647CC"/>
    <w:rsid w:val="001659F6"/>
    <w:rsid w:val="00166350"/>
    <w:rsid w:val="0016658F"/>
    <w:rsid w:val="001821AC"/>
    <w:rsid w:val="00191977"/>
    <w:rsid w:val="00191CD7"/>
    <w:rsid w:val="001921EF"/>
    <w:rsid w:val="00192B62"/>
    <w:rsid w:val="00194CDF"/>
    <w:rsid w:val="00195568"/>
    <w:rsid w:val="00196D8A"/>
    <w:rsid w:val="001973DE"/>
    <w:rsid w:val="001A0995"/>
    <w:rsid w:val="001A3225"/>
    <w:rsid w:val="001A3C62"/>
    <w:rsid w:val="001A3EBF"/>
    <w:rsid w:val="001A6A63"/>
    <w:rsid w:val="001B0C0E"/>
    <w:rsid w:val="001B20FF"/>
    <w:rsid w:val="001B4CE3"/>
    <w:rsid w:val="001B5036"/>
    <w:rsid w:val="001B58C9"/>
    <w:rsid w:val="001B595D"/>
    <w:rsid w:val="001B653B"/>
    <w:rsid w:val="001B7107"/>
    <w:rsid w:val="001B715A"/>
    <w:rsid w:val="001C2716"/>
    <w:rsid w:val="001C54FE"/>
    <w:rsid w:val="001C5C13"/>
    <w:rsid w:val="001C6D95"/>
    <w:rsid w:val="001C7FB7"/>
    <w:rsid w:val="001D0B35"/>
    <w:rsid w:val="001D1290"/>
    <w:rsid w:val="001D18CE"/>
    <w:rsid w:val="001D1BA1"/>
    <w:rsid w:val="001D1DC0"/>
    <w:rsid w:val="001D3C77"/>
    <w:rsid w:val="001D4D50"/>
    <w:rsid w:val="001D6B86"/>
    <w:rsid w:val="001D7BA0"/>
    <w:rsid w:val="001E0551"/>
    <w:rsid w:val="001E0E4D"/>
    <w:rsid w:val="001E19F0"/>
    <w:rsid w:val="001E3EA2"/>
    <w:rsid w:val="001E4DF1"/>
    <w:rsid w:val="001F34C1"/>
    <w:rsid w:val="001F500F"/>
    <w:rsid w:val="001F592D"/>
    <w:rsid w:val="002000E7"/>
    <w:rsid w:val="00200928"/>
    <w:rsid w:val="00202D05"/>
    <w:rsid w:val="0020594B"/>
    <w:rsid w:val="0020657F"/>
    <w:rsid w:val="00206659"/>
    <w:rsid w:val="002116E3"/>
    <w:rsid w:val="00216AA9"/>
    <w:rsid w:val="0021733F"/>
    <w:rsid w:val="00222BB9"/>
    <w:rsid w:val="0022549E"/>
    <w:rsid w:val="00231576"/>
    <w:rsid w:val="00231DC4"/>
    <w:rsid w:val="00232C6E"/>
    <w:rsid w:val="002338E3"/>
    <w:rsid w:val="00234FDC"/>
    <w:rsid w:val="00244B3A"/>
    <w:rsid w:val="00246468"/>
    <w:rsid w:val="002475FD"/>
    <w:rsid w:val="00250FED"/>
    <w:rsid w:val="00251118"/>
    <w:rsid w:val="00256126"/>
    <w:rsid w:val="0026064A"/>
    <w:rsid w:val="00261061"/>
    <w:rsid w:val="002614FC"/>
    <w:rsid w:val="00262099"/>
    <w:rsid w:val="00262D32"/>
    <w:rsid w:val="00263747"/>
    <w:rsid w:val="00263912"/>
    <w:rsid w:val="00270392"/>
    <w:rsid w:val="002715E0"/>
    <w:rsid w:val="00273D1F"/>
    <w:rsid w:val="002772AA"/>
    <w:rsid w:val="00277870"/>
    <w:rsid w:val="0028335E"/>
    <w:rsid w:val="00284BD2"/>
    <w:rsid w:val="00284BED"/>
    <w:rsid w:val="00286093"/>
    <w:rsid w:val="002861C6"/>
    <w:rsid w:val="0028752E"/>
    <w:rsid w:val="002913A8"/>
    <w:rsid w:val="00293182"/>
    <w:rsid w:val="002960E6"/>
    <w:rsid w:val="002A1328"/>
    <w:rsid w:val="002A1E27"/>
    <w:rsid w:val="002A2545"/>
    <w:rsid w:val="002A33FD"/>
    <w:rsid w:val="002A37D1"/>
    <w:rsid w:val="002A505A"/>
    <w:rsid w:val="002A550A"/>
    <w:rsid w:val="002B3945"/>
    <w:rsid w:val="002B593D"/>
    <w:rsid w:val="002B6A19"/>
    <w:rsid w:val="002C0288"/>
    <w:rsid w:val="002C13AF"/>
    <w:rsid w:val="002C1D65"/>
    <w:rsid w:val="002C21CE"/>
    <w:rsid w:val="002C3614"/>
    <w:rsid w:val="002C5879"/>
    <w:rsid w:val="002C66BD"/>
    <w:rsid w:val="002C72E0"/>
    <w:rsid w:val="002D2490"/>
    <w:rsid w:val="002D3458"/>
    <w:rsid w:val="002D38DE"/>
    <w:rsid w:val="002D550D"/>
    <w:rsid w:val="002D742F"/>
    <w:rsid w:val="002E00BA"/>
    <w:rsid w:val="002E032F"/>
    <w:rsid w:val="002E0FF0"/>
    <w:rsid w:val="002E460F"/>
    <w:rsid w:val="002E67DE"/>
    <w:rsid w:val="002F00B0"/>
    <w:rsid w:val="002F0DB3"/>
    <w:rsid w:val="002F1AB8"/>
    <w:rsid w:val="002F2949"/>
    <w:rsid w:val="002F48CE"/>
    <w:rsid w:val="002F65A0"/>
    <w:rsid w:val="002F7752"/>
    <w:rsid w:val="002F7837"/>
    <w:rsid w:val="00300DEF"/>
    <w:rsid w:val="0030280B"/>
    <w:rsid w:val="00303A79"/>
    <w:rsid w:val="00306773"/>
    <w:rsid w:val="00306CF6"/>
    <w:rsid w:val="00306DDF"/>
    <w:rsid w:val="00310E34"/>
    <w:rsid w:val="003135B8"/>
    <w:rsid w:val="00313A5B"/>
    <w:rsid w:val="003144E1"/>
    <w:rsid w:val="0031595B"/>
    <w:rsid w:val="00317FDC"/>
    <w:rsid w:val="00320502"/>
    <w:rsid w:val="00321A97"/>
    <w:rsid w:val="00323889"/>
    <w:rsid w:val="0033688E"/>
    <w:rsid w:val="003368C4"/>
    <w:rsid w:val="00337502"/>
    <w:rsid w:val="0034092A"/>
    <w:rsid w:val="00341099"/>
    <w:rsid w:val="003436CD"/>
    <w:rsid w:val="00344BB2"/>
    <w:rsid w:val="0034538B"/>
    <w:rsid w:val="00350CA1"/>
    <w:rsid w:val="00350FC1"/>
    <w:rsid w:val="0035494B"/>
    <w:rsid w:val="00355CBA"/>
    <w:rsid w:val="00357855"/>
    <w:rsid w:val="003627BA"/>
    <w:rsid w:val="00363D85"/>
    <w:rsid w:val="00375825"/>
    <w:rsid w:val="00376F92"/>
    <w:rsid w:val="00377B32"/>
    <w:rsid w:val="00377D63"/>
    <w:rsid w:val="00377E15"/>
    <w:rsid w:val="00377F8F"/>
    <w:rsid w:val="0038357E"/>
    <w:rsid w:val="0038465B"/>
    <w:rsid w:val="003861F9"/>
    <w:rsid w:val="00386D4A"/>
    <w:rsid w:val="003923DB"/>
    <w:rsid w:val="00392CD7"/>
    <w:rsid w:val="00392FD3"/>
    <w:rsid w:val="00393A9D"/>
    <w:rsid w:val="00395E23"/>
    <w:rsid w:val="003964EF"/>
    <w:rsid w:val="003A0792"/>
    <w:rsid w:val="003A3B5C"/>
    <w:rsid w:val="003A592B"/>
    <w:rsid w:val="003A6255"/>
    <w:rsid w:val="003A74EF"/>
    <w:rsid w:val="003A76BA"/>
    <w:rsid w:val="003A7756"/>
    <w:rsid w:val="003B0917"/>
    <w:rsid w:val="003B0CBB"/>
    <w:rsid w:val="003B6895"/>
    <w:rsid w:val="003C4193"/>
    <w:rsid w:val="003C529F"/>
    <w:rsid w:val="003C6764"/>
    <w:rsid w:val="003D1351"/>
    <w:rsid w:val="003D30E6"/>
    <w:rsid w:val="003D323F"/>
    <w:rsid w:val="003D6D81"/>
    <w:rsid w:val="003D7117"/>
    <w:rsid w:val="003E0520"/>
    <w:rsid w:val="003E0DB1"/>
    <w:rsid w:val="003E108F"/>
    <w:rsid w:val="003E250F"/>
    <w:rsid w:val="003E4A7D"/>
    <w:rsid w:val="003E4F22"/>
    <w:rsid w:val="003E62B6"/>
    <w:rsid w:val="003F0315"/>
    <w:rsid w:val="003F20A1"/>
    <w:rsid w:val="003F2267"/>
    <w:rsid w:val="003F356F"/>
    <w:rsid w:val="003F3C2B"/>
    <w:rsid w:val="003F6AC2"/>
    <w:rsid w:val="003F74EC"/>
    <w:rsid w:val="003F79E4"/>
    <w:rsid w:val="003F7C40"/>
    <w:rsid w:val="003F7CBD"/>
    <w:rsid w:val="0040042C"/>
    <w:rsid w:val="00402FDF"/>
    <w:rsid w:val="00403037"/>
    <w:rsid w:val="004045DA"/>
    <w:rsid w:val="00407848"/>
    <w:rsid w:val="00410065"/>
    <w:rsid w:val="00412398"/>
    <w:rsid w:val="00412E85"/>
    <w:rsid w:val="00413293"/>
    <w:rsid w:val="0041387B"/>
    <w:rsid w:val="00413FC2"/>
    <w:rsid w:val="00414188"/>
    <w:rsid w:val="00415C07"/>
    <w:rsid w:val="004177F5"/>
    <w:rsid w:val="00417855"/>
    <w:rsid w:val="00421762"/>
    <w:rsid w:val="0042398A"/>
    <w:rsid w:val="004244CD"/>
    <w:rsid w:val="00424B4F"/>
    <w:rsid w:val="00425910"/>
    <w:rsid w:val="00430180"/>
    <w:rsid w:val="00430F40"/>
    <w:rsid w:val="00435335"/>
    <w:rsid w:val="004353EB"/>
    <w:rsid w:val="00440A36"/>
    <w:rsid w:val="00442FA0"/>
    <w:rsid w:val="004456B6"/>
    <w:rsid w:val="00445AA0"/>
    <w:rsid w:val="00445E92"/>
    <w:rsid w:val="00445FAC"/>
    <w:rsid w:val="004477DA"/>
    <w:rsid w:val="00452A35"/>
    <w:rsid w:val="00452BE9"/>
    <w:rsid w:val="00455AB4"/>
    <w:rsid w:val="00455E60"/>
    <w:rsid w:val="00457A97"/>
    <w:rsid w:val="00466241"/>
    <w:rsid w:val="00467672"/>
    <w:rsid w:val="00471370"/>
    <w:rsid w:val="0047183F"/>
    <w:rsid w:val="004730B2"/>
    <w:rsid w:val="00473250"/>
    <w:rsid w:val="004736B2"/>
    <w:rsid w:val="004758CF"/>
    <w:rsid w:val="00477093"/>
    <w:rsid w:val="004773BF"/>
    <w:rsid w:val="0047774B"/>
    <w:rsid w:val="00483292"/>
    <w:rsid w:val="004956AC"/>
    <w:rsid w:val="004A16DB"/>
    <w:rsid w:val="004A38EA"/>
    <w:rsid w:val="004A5443"/>
    <w:rsid w:val="004A633E"/>
    <w:rsid w:val="004B035D"/>
    <w:rsid w:val="004B1681"/>
    <w:rsid w:val="004B2DEA"/>
    <w:rsid w:val="004C0276"/>
    <w:rsid w:val="004C210D"/>
    <w:rsid w:val="004C73BE"/>
    <w:rsid w:val="004D1D0C"/>
    <w:rsid w:val="004D1D14"/>
    <w:rsid w:val="004D2CA5"/>
    <w:rsid w:val="004D2F49"/>
    <w:rsid w:val="004D4AEF"/>
    <w:rsid w:val="004D7E5A"/>
    <w:rsid w:val="004E0727"/>
    <w:rsid w:val="004E1D6D"/>
    <w:rsid w:val="004E1F6F"/>
    <w:rsid w:val="004E209B"/>
    <w:rsid w:val="004E2D75"/>
    <w:rsid w:val="004E4CC3"/>
    <w:rsid w:val="004E6B2B"/>
    <w:rsid w:val="004F0E8A"/>
    <w:rsid w:val="004F308B"/>
    <w:rsid w:val="004F355A"/>
    <w:rsid w:val="005002E6"/>
    <w:rsid w:val="005006FE"/>
    <w:rsid w:val="005018E9"/>
    <w:rsid w:val="005036F6"/>
    <w:rsid w:val="005037D6"/>
    <w:rsid w:val="0050707C"/>
    <w:rsid w:val="00507864"/>
    <w:rsid w:val="00507872"/>
    <w:rsid w:val="0051388B"/>
    <w:rsid w:val="00513B02"/>
    <w:rsid w:val="00513EFF"/>
    <w:rsid w:val="00515A0B"/>
    <w:rsid w:val="005168CE"/>
    <w:rsid w:val="005176E6"/>
    <w:rsid w:val="0051784A"/>
    <w:rsid w:val="005244B3"/>
    <w:rsid w:val="00526FAE"/>
    <w:rsid w:val="005301F7"/>
    <w:rsid w:val="00534FE5"/>
    <w:rsid w:val="00536690"/>
    <w:rsid w:val="00536760"/>
    <w:rsid w:val="0053693D"/>
    <w:rsid w:val="00536986"/>
    <w:rsid w:val="00540FBB"/>
    <w:rsid w:val="00541038"/>
    <w:rsid w:val="00541A6B"/>
    <w:rsid w:val="00542AC9"/>
    <w:rsid w:val="00542D6E"/>
    <w:rsid w:val="00544DFF"/>
    <w:rsid w:val="0055035C"/>
    <w:rsid w:val="00556E1C"/>
    <w:rsid w:val="0056293C"/>
    <w:rsid w:val="00562C14"/>
    <w:rsid w:val="005666F4"/>
    <w:rsid w:val="00572CA0"/>
    <w:rsid w:val="00576006"/>
    <w:rsid w:val="00580EC1"/>
    <w:rsid w:val="00582349"/>
    <w:rsid w:val="00582719"/>
    <w:rsid w:val="00586248"/>
    <w:rsid w:val="00593084"/>
    <w:rsid w:val="0059664F"/>
    <w:rsid w:val="005971D1"/>
    <w:rsid w:val="00597E9F"/>
    <w:rsid w:val="005A1155"/>
    <w:rsid w:val="005A1C52"/>
    <w:rsid w:val="005A206A"/>
    <w:rsid w:val="005A364D"/>
    <w:rsid w:val="005A5732"/>
    <w:rsid w:val="005B27FE"/>
    <w:rsid w:val="005B4A83"/>
    <w:rsid w:val="005C3AA0"/>
    <w:rsid w:val="005C4C36"/>
    <w:rsid w:val="005C4CB2"/>
    <w:rsid w:val="005C4E83"/>
    <w:rsid w:val="005C6B0F"/>
    <w:rsid w:val="005C7002"/>
    <w:rsid w:val="005C71EE"/>
    <w:rsid w:val="005C7AE7"/>
    <w:rsid w:val="005C7F5A"/>
    <w:rsid w:val="005D23E2"/>
    <w:rsid w:val="005D3D6B"/>
    <w:rsid w:val="005D42F4"/>
    <w:rsid w:val="005D6368"/>
    <w:rsid w:val="005D6627"/>
    <w:rsid w:val="005D6664"/>
    <w:rsid w:val="005D6CE0"/>
    <w:rsid w:val="005E0631"/>
    <w:rsid w:val="005E6AE4"/>
    <w:rsid w:val="005F1195"/>
    <w:rsid w:val="005F1345"/>
    <w:rsid w:val="005F234B"/>
    <w:rsid w:val="005F6E14"/>
    <w:rsid w:val="006028CC"/>
    <w:rsid w:val="006031ED"/>
    <w:rsid w:val="00604B3B"/>
    <w:rsid w:val="00607DAE"/>
    <w:rsid w:val="0061013B"/>
    <w:rsid w:val="00610DF8"/>
    <w:rsid w:val="00611C95"/>
    <w:rsid w:val="00611FD7"/>
    <w:rsid w:val="00612AE0"/>
    <w:rsid w:val="00613E02"/>
    <w:rsid w:val="00615380"/>
    <w:rsid w:val="00616A2F"/>
    <w:rsid w:val="00617B1C"/>
    <w:rsid w:val="0062177D"/>
    <w:rsid w:val="0062342A"/>
    <w:rsid w:val="006252A9"/>
    <w:rsid w:val="00625F1A"/>
    <w:rsid w:val="0062643A"/>
    <w:rsid w:val="00627046"/>
    <w:rsid w:val="006307F4"/>
    <w:rsid w:val="00633320"/>
    <w:rsid w:val="006363E5"/>
    <w:rsid w:val="00637AA1"/>
    <w:rsid w:val="006400C4"/>
    <w:rsid w:val="00640CE0"/>
    <w:rsid w:val="00641AEC"/>
    <w:rsid w:val="006440D2"/>
    <w:rsid w:val="006450DE"/>
    <w:rsid w:val="00645C95"/>
    <w:rsid w:val="00655BD8"/>
    <w:rsid w:val="00663CD9"/>
    <w:rsid w:val="00665B92"/>
    <w:rsid w:val="00671CAD"/>
    <w:rsid w:val="00672D74"/>
    <w:rsid w:val="006730B2"/>
    <w:rsid w:val="0067383B"/>
    <w:rsid w:val="0067586F"/>
    <w:rsid w:val="0068247B"/>
    <w:rsid w:val="00682C5B"/>
    <w:rsid w:val="00686AB0"/>
    <w:rsid w:val="006922B9"/>
    <w:rsid w:val="0069417B"/>
    <w:rsid w:val="00694C08"/>
    <w:rsid w:val="00695C2B"/>
    <w:rsid w:val="00695EB0"/>
    <w:rsid w:val="006A5C90"/>
    <w:rsid w:val="006A64ED"/>
    <w:rsid w:val="006A6C96"/>
    <w:rsid w:val="006A6E6F"/>
    <w:rsid w:val="006A7D4B"/>
    <w:rsid w:val="006B074E"/>
    <w:rsid w:val="006B1538"/>
    <w:rsid w:val="006B27BE"/>
    <w:rsid w:val="006B4184"/>
    <w:rsid w:val="006B4A6F"/>
    <w:rsid w:val="006B523B"/>
    <w:rsid w:val="006B6032"/>
    <w:rsid w:val="006B6CAF"/>
    <w:rsid w:val="006C0E2D"/>
    <w:rsid w:val="006C10F4"/>
    <w:rsid w:val="006C45E5"/>
    <w:rsid w:val="006C5687"/>
    <w:rsid w:val="006C6A11"/>
    <w:rsid w:val="006D7274"/>
    <w:rsid w:val="006D7430"/>
    <w:rsid w:val="006E0934"/>
    <w:rsid w:val="006E28C7"/>
    <w:rsid w:val="006E3522"/>
    <w:rsid w:val="006E51DF"/>
    <w:rsid w:val="006E5E2F"/>
    <w:rsid w:val="006F3392"/>
    <w:rsid w:val="006F64BF"/>
    <w:rsid w:val="006F6C6C"/>
    <w:rsid w:val="006F74A7"/>
    <w:rsid w:val="006F7815"/>
    <w:rsid w:val="00700116"/>
    <w:rsid w:val="0070299D"/>
    <w:rsid w:val="00703052"/>
    <w:rsid w:val="00703F26"/>
    <w:rsid w:val="00704E66"/>
    <w:rsid w:val="00712134"/>
    <w:rsid w:val="0071411C"/>
    <w:rsid w:val="007144BD"/>
    <w:rsid w:val="0071477D"/>
    <w:rsid w:val="00714E6E"/>
    <w:rsid w:val="007170A2"/>
    <w:rsid w:val="00722DA4"/>
    <w:rsid w:val="00723012"/>
    <w:rsid w:val="00723C90"/>
    <w:rsid w:val="00724281"/>
    <w:rsid w:val="00724C03"/>
    <w:rsid w:val="00725350"/>
    <w:rsid w:val="00726374"/>
    <w:rsid w:val="00726E7C"/>
    <w:rsid w:val="00731479"/>
    <w:rsid w:val="00732B73"/>
    <w:rsid w:val="007330BF"/>
    <w:rsid w:val="00733D6B"/>
    <w:rsid w:val="00736071"/>
    <w:rsid w:val="00736828"/>
    <w:rsid w:val="00740436"/>
    <w:rsid w:val="0074095C"/>
    <w:rsid w:val="00740B4B"/>
    <w:rsid w:val="00740BAF"/>
    <w:rsid w:val="00742909"/>
    <w:rsid w:val="007457B5"/>
    <w:rsid w:val="00750939"/>
    <w:rsid w:val="00751FCF"/>
    <w:rsid w:val="0075239F"/>
    <w:rsid w:val="00754553"/>
    <w:rsid w:val="00755D93"/>
    <w:rsid w:val="007627E5"/>
    <w:rsid w:val="00765627"/>
    <w:rsid w:val="007658D4"/>
    <w:rsid w:val="00765FE1"/>
    <w:rsid w:val="0076640B"/>
    <w:rsid w:val="00767818"/>
    <w:rsid w:val="007713D8"/>
    <w:rsid w:val="00774760"/>
    <w:rsid w:val="00774768"/>
    <w:rsid w:val="00775B3F"/>
    <w:rsid w:val="00777324"/>
    <w:rsid w:val="00781B4D"/>
    <w:rsid w:val="0078439B"/>
    <w:rsid w:val="00784B93"/>
    <w:rsid w:val="00784D34"/>
    <w:rsid w:val="00786475"/>
    <w:rsid w:val="00790566"/>
    <w:rsid w:val="00791B06"/>
    <w:rsid w:val="00794AAD"/>
    <w:rsid w:val="007A060D"/>
    <w:rsid w:val="007A0B56"/>
    <w:rsid w:val="007A1749"/>
    <w:rsid w:val="007A4064"/>
    <w:rsid w:val="007A5756"/>
    <w:rsid w:val="007A6818"/>
    <w:rsid w:val="007A6CB6"/>
    <w:rsid w:val="007B0A59"/>
    <w:rsid w:val="007B3D18"/>
    <w:rsid w:val="007B611B"/>
    <w:rsid w:val="007B6DB0"/>
    <w:rsid w:val="007B6DE8"/>
    <w:rsid w:val="007C040D"/>
    <w:rsid w:val="007C4403"/>
    <w:rsid w:val="007C700F"/>
    <w:rsid w:val="007D56C1"/>
    <w:rsid w:val="007D59D6"/>
    <w:rsid w:val="007D6C3D"/>
    <w:rsid w:val="007E0562"/>
    <w:rsid w:val="007E246A"/>
    <w:rsid w:val="007E47A3"/>
    <w:rsid w:val="007E51E3"/>
    <w:rsid w:val="007E6554"/>
    <w:rsid w:val="007E7711"/>
    <w:rsid w:val="007F07B2"/>
    <w:rsid w:val="007F3E65"/>
    <w:rsid w:val="00801DAA"/>
    <w:rsid w:val="00804DD3"/>
    <w:rsid w:val="00807E5C"/>
    <w:rsid w:val="00807EBC"/>
    <w:rsid w:val="00810E91"/>
    <w:rsid w:val="008141F0"/>
    <w:rsid w:val="00815392"/>
    <w:rsid w:val="00816592"/>
    <w:rsid w:val="00820CFE"/>
    <w:rsid w:val="0082325D"/>
    <w:rsid w:val="008243D6"/>
    <w:rsid w:val="008246F4"/>
    <w:rsid w:val="0082491F"/>
    <w:rsid w:val="00825749"/>
    <w:rsid w:val="00826989"/>
    <w:rsid w:val="00827891"/>
    <w:rsid w:val="0083011D"/>
    <w:rsid w:val="008324E5"/>
    <w:rsid w:val="008333C5"/>
    <w:rsid w:val="008362B8"/>
    <w:rsid w:val="00836548"/>
    <w:rsid w:val="0084124A"/>
    <w:rsid w:val="00841C96"/>
    <w:rsid w:val="00844571"/>
    <w:rsid w:val="00844D2C"/>
    <w:rsid w:val="00845A3A"/>
    <w:rsid w:val="0084726C"/>
    <w:rsid w:val="00853994"/>
    <w:rsid w:val="008552E0"/>
    <w:rsid w:val="00857077"/>
    <w:rsid w:val="008574A0"/>
    <w:rsid w:val="008647EB"/>
    <w:rsid w:val="008653E9"/>
    <w:rsid w:val="008667FF"/>
    <w:rsid w:val="00866AD4"/>
    <w:rsid w:val="00872A07"/>
    <w:rsid w:val="00872C18"/>
    <w:rsid w:val="00872E63"/>
    <w:rsid w:val="00874F11"/>
    <w:rsid w:val="00880BCB"/>
    <w:rsid w:val="00880DE5"/>
    <w:rsid w:val="00884AAF"/>
    <w:rsid w:val="0089348C"/>
    <w:rsid w:val="008A0788"/>
    <w:rsid w:val="008A0967"/>
    <w:rsid w:val="008A3401"/>
    <w:rsid w:val="008A5E57"/>
    <w:rsid w:val="008A70F7"/>
    <w:rsid w:val="008B0A92"/>
    <w:rsid w:val="008B5DDB"/>
    <w:rsid w:val="008C1D16"/>
    <w:rsid w:val="008C7171"/>
    <w:rsid w:val="008D1144"/>
    <w:rsid w:val="008D311E"/>
    <w:rsid w:val="008D5374"/>
    <w:rsid w:val="008D69D4"/>
    <w:rsid w:val="008E4BD9"/>
    <w:rsid w:val="008F0B32"/>
    <w:rsid w:val="008F5918"/>
    <w:rsid w:val="008F6AC9"/>
    <w:rsid w:val="008F6D2D"/>
    <w:rsid w:val="0090323A"/>
    <w:rsid w:val="009067E0"/>
    <w:rsid w:val="00907393"/>
    <w:rsid w:val="009105EE"/>
    <w:rsid w:val="009124D9"/>
    <w:rsid w:val="00913319"/>
    <w:rsid w:val="00913CA1"/>
    <w:rsid w:val="0091460D"/>
    <w:rsid w:val="009148E5"/>
    <w:rsid w:val="00915FE6"/>
    <w:rsid w:val="00922D50"/>
    <w:rsid w:val="00922F13"/>
    <w:rsid w:val="009260DC"/>
    <w:rsid w:val="0093340F"/>
    <w:rsid w:val="00933FFB"/>
    <w:rsid w:val="00934E2E"/>
    <w:rsid w:val="00935702"/>
    <w:rsid w:val="009363A1"/>
    <w:rsid w:val="009377B0"/>
    <w:rsid w:val="009412DD"/>
    <w:rsid w:val="00943229"/>
    <w:rsid w:val="009448D9"/>
    <w:rsid w:val="00944FBC"/>
    <w:rsid w:val="00946F67"/>
    <w:rsid w:val="00953120"/>
    <w:rsid w:val="00953DF7"/>
    <w:rsid w:val="00960253"/>
    <w:rsid w:val="00960AE9"/>
    <w:rsid w:val="00962984"/>
    <w:rsid w:val="009641B4"/>
    <w:rsid w:val="00965172"/>
    <w:rsid w:val="009719C9"/>
    <w:rsid w:val="00972BED"/>
    <w:rsid w:val="0097320B"/>
    <w:rsid w:val="00977D77"/>
    <w:rsid w:val="009819DD"/>
    <w:rsid w:val="00981F7D"/>
    <w:rsid w:val="009845C9"/>
    <w:rsid w:val="009863E5"/>
    <w:rsid w:val="00986BCB"/>
    <w:rsid w:val="00990307"/>
    <w:rsid w:val="00995460"/>
    <w:rsid w:val="00995469"/>
    <w:rsid w:val="009956DC"/>
    <w:rsid w:val="009977DF"/>
    <w:rsid w:val="009A20FE"/>
    <w:rsid w:val="009A5BEB"/>
    <w:rsid w:val="009B0BEE"/>
    <w:rsid w:val="009B0C1B"/>
    <w:rsid w:val="009B138C"/>
    <w:rsid w:val="009B1B14"/>
    <w:rsid w:val="009B715C"/>
    <w:rsid w:val="009B7768"/>
    <w:rsid w:val="009C0A2A"/>
    <w:rsid w:val="009C348F"/>
    <w:rsid w:val="009D15E2"/>
    <w:rsid w:val="009E04F8"/>
    <w:rsid w:val="009E2D1B"/>
    <w:rsid w:val="009E3B6F"/>
    <w:rsid w:val="009E589B"/>
    <w:rsid w:val="009F15D4"/>
    <w:rsid w:val="009F1745"/>
    <w:rsid w:val="009F1DB2"/>
    <w:rsid w:val="00A03777"/>
    <w:rsid w:val="00A038E6"/>
    <w:rsid w:val="00A12D20"/>
    <w:rsid w:val="00A160FB"/>
    <w:rsid w:val="00A17810"/>
    <w:rsid w:val="00A2164A"/>
    <w:rsid w:val="00A21D4A"/>
    <w:rsid w:val="00A23F11"/>
    <w:rsid w:val="00A24C17"/>
    <w:rsid w:val="00A25C83"/>
    <w:rsid w:val="00A27A16"/>
    <w:rsid w:val="00A3377C"/>
    <w:rsid w:val="00A3390D"/>
    <w:rsid w:val="00A3492A"/>
    <w:rsid w:val="00A35CCF"/>
    <w:rsid w:val="00A37592"/>
    <w:rsid w:val="00A40296"/>
    <w:rsid w:val="00A46420"/>
    <w:rsid w:val="00A500BA"/>
    <w:rsid w:val="00A5033A"/>
    <w:rsid w:val="00A50ED1"/>
    <w:rsid w:val="00A51A1A"/>
    <w:rsid w:val="00A5657C"/>
    <w:rsid w:val="00A56FEA"/>
    <w:rsid w:val="00A60783"/>
    <w:rsid w:val="00A62D2B"/>
    <w:rsid w:val="00A636B1"/>
    <w:rsid w:val="00A63C60"/>
    <w:rsid w:val="00A63CB5"/>
    <w:rsid w:val="00A63D17"/>
    <w:rsid w:val="00A65015"/>
    <w:rsid w:val="00A65E5A"/>
    <w:rsid w:val="00A67480"/>
    <w:rsid w:val="00A678C8"/>
    <w:rsid w:val="00A67A77"/>
    <w:rsid w:val="00A718E1"/>
    <w:rsid w:val="00A723C4"/>
    <w:rsid w:val="00A72400"/>
    <w:rsid w:val="00A74A6D"/>
    <w:rsid w:val="00A76FBD"/>
    <w:rsid w:val="00A80EB9"/>
    <w:rsid w:val="00A8144F"/>
    <w:rsid w:val="00A81BF4"/>
    <w:rsid w:val="00A821F3"/>
    <w:rsid w:val="00A83B42"/>
    <w:rsid w:val="00A86172"/>
    <w:rsid w:val="00A87A90"/>
    <w:rsid w:val="00A91AC9"/>
    <w:rsid w:val="00A933AC"/>
    <w:rsid w:val="00A94E8C"/>
    <w:rsid w:val="00A95E32"/>
    <w:rsid w:val="00A95FB3"/>
    <w:rsid w:val="00A97783"/>
    <w:rsid w:val="00AA1CBE"/>
    <w:rsid w:val="00AA5F5C"/>
    <w:rsid w:val="00AA6177"/>
    <w:rsid w:val="00AA66E1"/>
    <w:rsid w:val="00AA6A17"/>
    <w:rsid w:val="00AA76FD"/>
    <w:rsid w:val="00AA7C4B"/>
    <w:rsid w:val="00AB056B"/>
    <w:rsid w:val="00AB3046"/>
    <w:rsid w:val="00AB6E42"/>
    <w:rsid w:val="00AB7C17"/>
    <w:rsid w:val="00AC2B09"/>
    <w:rsid w:val="00AC2B78"/>
    <w:rsid w:val="00AC312F"/>
    <w:rsid w:val="00AC441B"/>
    <w:rsid w:val="00AC45C5"/>
    <w:rsid w:val="00AC7A98"/>
    <w:rsid w:val="00AD0D6D"/>
    <w:rsid w:val="00AD1847"/>
    <w:rsid w:val="00AE32E2"/>
    <w:rsid w:val="00AE43F4"/>
    <w:rsid w:val="00AE58D8"/>
    <w:rsid w:val="00AE73F1"/>
    <w:rsid w:val="00AF1D00"/>
    <w:rsid w:val="00AF204F"/>
    <w:rsid w:val="00B0085B"/>
    <w:rsid w:val="00B00969"/>
    <w:rsid w:val="00B02C3C"/>
    <w:rsid w:val="00B04CE6"/>
    <w:rsid w:val="00B1032A"/>
    <w:rsid w:val="00B11B8C"/>
    <w:rsid w:val="00B13A29"/>
    <w:rsid w:val="00B14C3A"/>
    <w:rsid w:val="00B16E95"/>
    <w:rsid w:val="00B23EBE"/>
    <w:rsid w:val="00B2466E"/>
    <w:rsid w:val="00B32267"/>
    <w:rsid w:val="00B33433"/>
    <w:rsid w:val="00B334AC"/>
    <w:rsid w:val="00B408E9"/>
    <w:rsid w:val="00B50CF8"/>
    <w:rsid w:val="00B50D0C"/>
    <w:rsid w:val="00B5442C"/>
    <w:rsid w:val="00B553D6"/>
    <w:rsid w:val="00B55982"/>
    <w:rsid w:val="00B60F1F"/>
    <w:rsid w:val="00B625C9"/>
    <w:rsid w:val="00B6349F"/>
    <w:rsid w:val="00B64DA9"/>
    <w:rsid w:val="00B64E8E"/>
    <w:rsid w:val="00B6650A"/>
    <w:rsid w:val="00B71021"/>
    <w:rsid w:val="00B727C8"/>
    <w:rsid w:val="00B72AFA"/>
    <w:rsid w:val="00B7307D"/>
    <w:rsid w:val="00B751F5"/>
    <w:rsid w:val="00B7529F"/>
    <w:rsid w:val="00B80BB1"/>
    <w:rsid w:val="00B8209B"/>
    <w:rsid w:val="00B82815"/>
    <w:rsid w:val="00B90129"/>
    <w:rsid w:val="00B91859"/>
    <w:rsid w:val="00B93EF6"/>
    <w:rsid w:val="00B94101"/>
    <w:rsid w:val="00B94F8B"/>
    <w:rsid w:val="00B975BD"/>
    <w:rsid w:val="00BA0ABE"/>
    <w:rsid w:val="00BA253E"/>
    <w:rsid w:val="00BA7450"/>
    <w:rsid w:val="00BB15BC"/>
    <w:rsid w:val="00BB1F31"/>
    <w:rsid w:val="00BB2353"/>
    <w:rsid w:val="00BB3512"/>
    <w:rsid w:val="00BB5ADE"/>
    <w:rsid w:val="00BC25CF"/>
    <w:rsid w:val="00BC3375"/>
    <w:rsid w:val="00BC6104"/>
    <w:rsid w:val="00BC7DBF"/>
    <w:rsid w:val="00BD16F0"/>
    <w:rsid w:val="00BD2B7D"/>
    <w:rsid w:val="00BD35E1"/>
    <w:rsid w:val="00BD492E"/>
    <w:rsid w:val="00BE1A84"/>
    <w:rsid w:val="00BE2437"/>
    <w:rsid w:val="00BE2858"/>
    <w:rsid w:val="00BE2E29"/>
    <w:rsid w:val="00BE3401"/>
    <w:rsid w:val="00BE6FFE"/>
    <w:rsid w:val="00BF397E"/>
    <w:rsid w:val="00BF40F5"/>
    <w:rsid w:val="00BF4839"/>
    <w:rsid w:val="00BF5602"/>
    <w:rsid w:val="00BF6341"/>
    <w:rsid w:val="00C0174E"/>
    <w:rsid w:val="00C01B49"/>
    <w:rsid w:val="00C02BF4"/>
    <w:rsid w:val="00C04FD8"/>
    <w:rsid w:val="00C0702D"/>
    <w:rsid w:val="00C07C85"/>
    <w:rsid w:val="00C07EC4"/>
    <w:rsid w:val="00C112E5"/>
    <w:rsid w:val="00C12CF7"/>
    <w:rsid w:val="00C13EA4"/>
    <w:rsid w:val="00C1781A"/>
    <w:rsid w:val="00C20383"/>
    <w:rsid w:val="00C22FE4"/>
    <w:rsid w:val="00C23E39"/>
    <w:rsid w:val="00C30496"/>
    <w:rsid w:val="00C316AD"/>
    <w:rsid w:val="00C42E8A"/>
    <w:rsid w:val="00C447DB"/>
    <w:rsid w:val="00C463FC"/>
    <w:rsid w:val="00C50D21"/>
    <w:rsid w:val="00C52067"/>
    <w:rsid w:val="00C56739"/>
    <w:rsid w:val="00C60CAA"/>
    <w:rsid w:val="00C60D0E"/>
    <w:rsid w:val="00C61621"/>
    <w:rsid w:val="00C62D92"/>
    <w:rsid w:val="00C630C4"/>
    <w:rsid w:val="00C64911"/>
    <w:rsid w:val="00C65378"/>
    <w:rsid w:val="00C66CCA"/>
    <w:rsid w:val="00C71CB8"/>
    <w:rsid w:val="00C727FE"/>
    <w:rsid w:val="00C72852"/>
    <w:rsid w:val="00C76E8A"/>
    <w:rsid w:val="00C777A0"/>
    <w:rsid w:val="00C8199E"/>
    <w:rsid w:val="00C838D9"/>
    <w:rsid w:val="00C8733D"/>
    <w:rsid w:val="00C8764D"/>
    <w:rsid w:val="00C92718"/>
    <w:rsid w:val="00C934CB"/>
    <w:rsid w:val="00C96598"/>
    <w:rsid w:val="00C96AFD"/>
    <w:rsid w:val="00C97027"/>
    <w:rsid w:val="00C978E2"/>
    <w:rsid w:val="00C97990"/>
    <w:rsid w:val="00CA2505"/>
    <w:rsid w:val="00CA33FD"/>
    <w:rsid w:val="00CA3CA9"/>
    <w:rsid w:val="00CA4124"/>
    <w:rsid w:val="00CA4A7F"/>
    <w:rsid w:val="00CA6575"/>
    <w:rsid w:val="00CA6835"/>
    <w:rsid w:val="00CB08B2"/>
    <w:rsid w:val="00CB7B4A"/>
    <w:rsid w:val="00CC34B1"/>
    <w:rsid w:val="00CC35CD"/>
    <w:rsid w:val="00CC4193"/>
    <w:rsid w:val="00CC788D"/>
    <w:rsid w:val="00CC7D7B"/>
    <w:rsid w:val="00CD1F79"/>
    <w:rsid w:val="00CD24C8"/>
    <w:rsid w:val="00CD4817"/>
    <w:rsid w:val="00CE04A6"/>
    <w:rsid w:val="00CE0B9A"/>
    <w:rsid w:val="00CE39E2"/>
    <w:rsid w:val="00CE4289"/>
    <w:rsid w:val="00CE7ED1"/>
    <w:rsid w:val="00CF173A"/>
    <w:rsid w:val="00CF189F"/>
    <w:rsid w:val="00CF3AF5"/>
    <w:rsid w:val="00CF3DE8"/>
    <w:rsid w:val="00CF4368"/>
    <w:rsid w:val="00CF4B33"/>
    <w:rsid w:val="00CF7CC9"/>
    <w:rsid w:val="00CF7F2E"/>
    <w:rsid w:val="00D0257D"/>
    <w:rsid w:val="00D033FA"/>
    <w:rsid w:val="00D0597F"/>
    <w:rsid w:val="00D12E6C"/>
    <w:rsid w:val="00D137DD"/>
    <w:rsid w:val="00D1462D"/>
    <w:rsid w:val="00D14D63"/>
    <w:rsid w:val="00D16E18"/>
    <w:rsid w:val="00D21F0A"/>
    <w:rsid w:val="00D24541"/>
    <w:rsid w:val="00D25AFA"/>
    <w:rsid w:val="00D2706B"/>
    <w:rsid w:val="00D305FD"/>
    <w:rsid w:val="00D30B96"/>
    <w:rsid w:val="00D330EF"/>
    <w:rsid w:val="00D42978"/>
    <w:rsid w:val="00D462F8"/>
    <w:rsid w:val="00D46683"/>
    <w:rsid w:val="00D47418"/>
    <w:rsid w:val="00D475CC"/>
    <w:rsid w:val="00D47AB3"/>
    <w:rsid w:val="00D55333"/>
    <w:rsid w:val="00D563F4"/>
    <w:rsid w:val="00D5652D"/>
    <w:rsid w:val="00D5683F"/>
    <w:rsid w:val="00D611B9"/>
    <w:rsid w:val="00D61F9D"/>
    <w:rsid w:val="00D62572"/>
    <w:rsid w:val="00D6360E"/>
    <w:rsid w:val="00D6723A"/>
    <w:rsid w:val="00D676DB"/>
    <w:rsid w:val="00D71F7B"/>
    <w:rsid w:val="00D75139"/>
    <w:rsid w:val="00D776D1"/>
    <w:rsid w:val="00D80AE9"/>
    <w:rsid w:val="00D80C89"/>
    <w:rsid w:val="00D8481C"/>
    <w:rsid w:val="00D84B2F"/>
    <w:rsid w:val="00D863DC"/>
    <w:rsid w:val="00D912E2"/>
    <w:rsid w:val="00D9437B"/>
    <w:rsid w:val="00D96E0A"/>
    <w:rsid w:val="00D971FA"/>
    <w:rsid w:val="00D97BF2"/>
    <w:rsid w:val="00DA1BFB"/>
    <w:rsid w:val="00DA3CAF"/>
    <w:rsid w:val="00DA4974"/>
    <w:rsid w:val="00DA5B78"/>
    <w:rsid w:val="00DA5DD4"/>
    <w:rsid w:val="00DA70E0"/>
    <w:rsid w:val="00DB007B"/>
    <w:rsid w:val="00DB1688"/>
    <w:rsid w:val="00DB39AE"/>
    <w:rsid w:val="00DB5A06"/>
    <w:rsid w:val="00DB6F2C"/>
    <w:rsid w:val="00DB792F"/>
    <w:rsid w:val="00DC0417"/>
    <w:rsid w:val="00DC08AE"/>
    <w:rsid w:val="00DC0C9A"/>
    <w:rsid w:val="00DC149A"/>
    <w:rsid w:val="00DC2C2D"/>
    <w:rsid w:val="00DC5D39"/>
    <w:rsid w:val="00DD031F"/>
    <w:rsid w:val="00DD2566"/>
    <w:rsid w:val="00DD2D9F"/>
    <w:rsid w:val="00DD5053"/>
    <w:rsid w:val="00DD7EBE"/>
    <w:rsid w:val="00DE0946"/>
    <w:rsid w:val="00DE0F7E"/>
    <w:rsid w:val="00DE13CF"/>
    <w:rsid w:val="00DE709B"/>
    <w:rsid w:val="00DE75BF"/>
    <w:rsid w:val="00DF006F"/>
    <w:rsid w:val="00DF4C9F"/>
    <w:rsid w:val="00DF519F"/>
    <w:rsid w:val="00DF6206"/>
    <w:rsid w:val="00DF6329"/>
    <w:rsid w:val="00DF6945"/>
    <w:rsid w:val="00E0122D"/>
    <w:rsid w:val="00E067D8"/>
    <w:rsid w:val="00E076E3"/>
    <w:rsid w:val="00E10106"/>
    <w:rsid w:val="00E1133A"/>
    <w:rsid w:val="00E118E8"/>
    <w:rsid w:val="00E134F4"/>
    <w:rsid w:val="00E14080"/>
    <w:rsid w:val="00E1531A"/>
    <w:rsid w:val="00E174F9"/>
    <w:rsid w:val="00E22315"/>
    <w:rsid w:val="00E22730"/>
    <w:rsid w:val="00E2313D"/>
    <w:rsid w:val="00E2444C"/>
    <w:rsid w:val="00E30577"/>
    <w:rsid w:val="00E3202B"/>
    <w:rsid w:val="00E33DE5"/>
    <w:rsid w:val="00E34746"/>
    <w:rsid w:val="00E351A3"/>
    <w:rsid w:val="00E372E5"/>
    <w:rsid w:val="00E40929"/>
    <w:rsid w:val="00E40FDF"/>
    <w:rsid w:val="00E41378"/>
    <w:rsid w:val="00E4144C"/>
    <w:rsid w:val="00E4356E"/>
    <w:rsid w:val="00E439C9"/>
    <w:rsid w:val="00E44359"/>
    <w:rsid w:val="00E47761"/>
    <w:rsid w:val="00E5028E"/>
    <w:rsid w:val="00E509DD"/>
    <w:rsid w:val="00E51281"/>
    <w:rsid w:val="00E530BA"/>
    <w:rsid w:val="00E5457D"/>
    <w:rsid w:val="00E55C34"/>
    <w:rsid w:val="00E55DF8"/>
    <w:rsid w:val="00E56060"/>
    <w:rsid w:val="00E5621E"/>
    <w:rsid w:val="00E6064F"/>
    <w:rsid w:val="00E64869"/>
    <w:rsid w:val="00E71F83"/>
    <w:rsid w:val="00E7783A"/>
    <w:rsid w:val="00E85CE6"/>
    <w:rsid w:val="00E87555"/>
    <w:rsid w:val="00E878D3"/>
    <w:rsid w:val="00E90A90"/>
    <w:rsid w:val="00E91945"/>
    <w:rsid w:val="00E93EEE"/>
    <w:rsid w:val="00E941C2"/>
    <w:rsid w:val="00E94B05"/>
    <w:rsid w:val="00E95E58"/>
    <w:rsid w:val="00E95F33"/>
    <w:rsid w:val="00E964D9"/>
    <w:rsid w:val="00EA214C"/>
    <w:rsid w:val="00EA2ED1"/>
    <w:rsid w:val="00EA3C30"/>
    <w:rsid w:val="00EA44D5"/>
    <w:rsid w:val="00EA591F"/>
    <w:rsid w:val="00EA5929"/>
    <w:rsid w:val="00EA5953"/>
    <w:rsid w:val="00EB2E1A"/>
    <w:rsid w:val="00EB3CC6"/>
    <w:rsid w:val="00EB583F"/>
    <w:rsid w:val="00EB60A7"/>
    <w:rsid w:val="00EC05BF"/>
    <w:rsid w:val="00EC1066"/>
    <w:rsid w:val="00EC2F82"/>
    <w:rsid w:val="00EC5A60"/>
    <w:rsid w:val="00ED195A"/>
    <w:rsid w:val="00ED2151"/>
    <w:rsid w:val="00ED2193"/>
    <w:rsid w:val="00EE39A4"/>
    <w:rsid w:val="00EE5FB7"/>
    <w:rsid w:val="00EE7168"/>
    <w:rsid w:val="00EF1F1B"/>
    <w:rsid w:val="00EF2BA0"/>
    <w:rsid w:val="00EF6BFD"/>
    <w:rsid w:val="00EF71FE"/>
    <w:rsid w:val="00F07056"/>
    <w:rsid w:val="00F12F0E"/>
    <w:rsid w:val="00F159AD"/>
    <w:rsid w:val="00F20548"/>
    <w:rsid w:val="00F23E21"/>
    <w:rsid w:val="00F26327"/>
    <w:rsid w:val="00F26DFB"/>
    <w:rsid w:val="00F26E52"/>
    <w:rsid w:val="00F27463"/>
    <w:rsid w:val="00F3524B"/>
    <w:rsid w:val="00F36894"/>
    <w:rsid w:val="00F37269"/>
    <w:rsid w:val="00F409B1"/>
    <w:rsid w:val="00F423DE"/>
    <w:rsid w:val="00F4602B"/>
    <w:rsid w:val="00F47CF3"/>
    <w:rsid w:val="00F52AFD"/>
    <w:rsid w:val="00F556CA"/>
    <w:rsid w:val="00F56D14"/>
    <w:rsid w:val="00F62036"/>
    <w:rsid w:val="00F65FC0"/>
    <w:rsid w:val="00F71AC2"/>
    <w:rsid w:val="00F7668E"/>
    <w:rsid w:val="00F80D85"/>
    <w:rsid w:val="00F81C0B"/>
    <w:rsid w:val="00F86E67"/>
    <w:rsid w:val="00F87C26"/>
    <w:rsid w:val="00F94F02"/>
    <w:rsid w:val="00F95D82"/>
    <w:rsid w:val="00F96490"/>
    <w:rsid w:val="00F96F0F"/>
    <w:rsid w:val="00FA1445"/>
    <w:rsid w:val="00FA3328"/>
    <w:rsid w:val="00FA4CDB"/>
    <w:rsid w:val="00FB1136"/>
    <w:rsid w:val="00FB1B7D"/>
    <w:rsid w:val="00FB3C93"/>
    <w:rsid w:val="00FC00A7"/>
    <w:rsid w:val="00FC19FB"/>
    <w:rsid w:val="00FC1EEF"/>
    <w:rsid w:val="00FC2873"/>
    <w:rsid w:val="00FC3464"/>
    <w:rsid w:val="00FC453E"/>
    <w:rsid w:val="00FC5435"/>
    <w:rsid w:val="00FC5765"/>
    <w:rsid w:val="00FC5E9C"/>
    <w:rsid w:val="00FC6875"/>
    <w:rsid w:val="00FD1064"/>
    <w:rsid w:val="00FD16F5"/>
    <w:rsid w:val="00FD17E5"/>
    <w:rsid w:val="00FD3C61"/>
    <w:rsid w:val="00FD4F34"/>
    <w:rsid w:val="00FE3E56"/>
    <w:rsid w:val="00FE4B24"/>
    <w:rsid w:val="00FE5504"/>
    <w:rsid w:val="00FE7ECE"/>
    <w:rsid w:val="00FF380B"/>
    <w:rsid w:val="00FF411A"/>
    <w:rsid w:val="00FF578E"/>
    <w:rsid w:val="00FF5B17"/>
    <w:rsid w:val="00FF6AF8"/>
    <w:rsid w:val="00FF73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0E259"/>
  <w15:docId w15:val="{D9E80E2D-2019-4268-A422-3EFC6BED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DFB"/>
    <w:pPr>
      <w:spacing w:after="0" w:line="260" w:lineRule="atLeast"/>
      <w:jc w:val="both"/>
    </w:pPr>
    <w:rPr>
      <w:rFonts w:ascii="Arial" w:hAnsi="Arial"/>
      <w:sz w:val="20"/>
    </w:rPr>
  </w:style>
  <w:style w:type="paragraph" w:styleId="Kop1">
    <w:name w:val="heading 1"/>
    <w:basedOn w:val="bkKop1"/>
    <w:next w:val="Standaard"/>
    <w:link w:val="Kop1Char"/>
    <w:uiPriority w:val="9"/>
    <w:rsid w:val="00E95F33"/>
  </w:style>
  <w:style w:type="paragraph" w:styleId="Kop2">
    <w:name w:val="heading 2"/>
    <w:basedOn w:val="bkKop2"/>
    <w:next w:val="Standaard"/>
    <w:link w:val="Kop2Char"/>
    <w:uiPriority w:val="9"/>
    <w:unhideWhenUsed/>
    <w:rsid w:val="00E95F33"/>
  </w:style>
  <w:style w:type="paragraph" w:styleId="Kop3">
    <w:name w:val="heading 3"/>
    <w:basedOn w:val="bkKop3"/>
    <w:next w:val="Standaard"/>
    <w:link w:val="Kop3Char"/>
    <w:uiPriority w:val="9"/>
    <w:unhideWhenUsed/>
    <w:qFormat/>
    <w:rsid w:val="00E95F33"/>
  </w:style>
  <w:style w:type="paragraph" w:styleId="Kop4">
    <w:name w:val="heading 4"/>
    <w:basedOn w:val="bkKop4"/>
    <w:next w:val="Standaard"/>
    <w:link w:val="Kop4Char"/>
    <w:uiPriority w:val="9"/>
    <w:unhideWhenUsed/>
    <w:qFormat/>
    <w:rsid w:val="00E95F33"/>
  </w:style>
  <w:style w:type="paragraph" w:styleId="Kop5">
    <w:name w:val="heading 5"/>
    <w:basedOn w:val="bkKop5"/>
    <w:next w:val="Standaard"/>
    <w:link w:val="Kop5Char"/>
    <w:uiPriority w:val="9"/>
    <w:unhideWhenUsed/>
    <w:qFormat/>
    <w:rsid w:val="00E95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0562"/>
    <w:pPr>
      <w:spacing w:after="0" w:line="240" w:lineRule="auto"/>
    </w:pPr>
  </w:style>
  <w:style w:type="paragraph" w:styleId="Ballontekst">
    <w:name w:val="Balloon Text"/>
    <w:basedOn w:val="Standaard"/>
    <w:link w:val="BallontekstChar"/>
    <w:uiPriority w:val="99"/>
    <w:semiHidden/>
    <w:unhideWhenUsed/>
    <w:rsid w:val="00E95F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F33"/>
    <w:rPr>
      <w:rFonts w:ascii="Tahoma" w:hAnsi="Tahoma" w:cs="Tahoma"/>
      <w:sz w:val="16"/>
      <w:szCs w:val="16"/>
    </w:rPr>
  </w:style>
  <w:style w:type="character" w:styleId="Verwijzingopmerking">
    <w:name w:val="annotation reference"/>
    <w:basedOn w:val="Standaardalinea-lettertype"/>
    <w:uiPriority w:val="99"/>
    <w:semiHidden/>
    <w:unhideWhenUsed/>
    <w:rsid w:val="00CB08B2"/>
    <w:rPr>
      <w:sz w:val="16"/>
      <w:szCs w:val="16"/>
    </w:rPr>
  </w:style>
  <w:style w:type="paragraph" w:styleId="Tekstopmerking">
    <w:name w:val="annotation text"/>
    <w:basedOn w:val="Standaard"/>
    <w:link w:val="TekstopmerkingChar"/>
    <w:uiPriority w:val="99"/>
    <w:semiHidden/>
    <w:unhideWhenUsed/>
    <w:rsid w:val="00CB08B2"/>
    <w:pPr>
      <w:spacing w:line="240" w:lineRule="auto"/>
    </w:pPr>
    <w:rPr>
      <w:szCs w:val="20"/>
    </w:rPr>
  </w:style>
  <w:style w:type="character" w:customStyle="1" w:styleId="TekstopmerkingChar">
    <w:name w:val="Tekst opmerking Char"/>
    <w:basedOn w:val="Standaardalinea-lettertype"/>
    <w:link w:val="Tekstopmerking"/>
    <w:uiPriority w:val="99"/>
    <w:semiHidden/>
    <w:rsid w:val="00CB08B2"/>
    <w:rPr>
      <w:sz w:val="20"/>
      <w:szCs w:val="20"/>
    </w:rPr>
  </w:style>
  <w:style w:type="paragraph" w:styleId="Onderwerpvanopmerking">
    <w:name w:val="annotation subject"/>
    <w:basedOn w:val="Tekstopmerking"/>
    <w:next w:val="Tekstopmerking"/>
    <w:link w:val="OnderwerpvanopmerkingChar"/>
    <w:uiPriority w:val="99"/>
    <w:semiHidden/>
    <w:unhideWhenUsed/>
    <w:rsid w:val="00CB08B2"/>
    <w:rPr>
      <w:b/>
      <w:bCs/>
    </w:rPr>
  </w:style>
  <w:style w:type="character" w:customStyle="1" w:styleId="OnderwerpvanopmerkingChar">
    <w:name w:val="Onderwerp van opmerking Char"/>
    <w:basedOn w:val="TekstopmerkingChar"/>
    <w:link w:val="Onderwerpvanopmerking"/>
    <w:uiPriority w:val="99"/>
    <w:semiHidden/>
    <w:rsid w:val="00CB08B2"/>
    <w:rPr>
      <w:b/>
      <w:bCs/>
      <w:sz w:val="20"/>
      <w:szCs w:val="20"/>
    </w:rPr>
  </w:style>
  <w:style w:type="character" w:customStyle="1" w:styleId="Kop1Char">
    <w:name w:val="Kop 1 Char"/>
    <w:basedOn w:val="Standaardalinea-lettertype"/>
    <w:link w:val="Kop1"/>
    <w:uiPriority w:val="9"/>
    <w:rsid w:val="00E95F33"/>
    <w:rPr>
      <w:rFonts w:ascii="Arial" w:hAnsi="Arial"/>
      <w:b/>
      <w:caps/>
      <w:sz w:val="20"/>
      <w:u w:val="single"/>
    </w:rPr>
  </w:style>
  <w:style w:type="character" w:customStyle="1" w:styleId="Kop2Char">
    <w:name w:val="Kop 2 Char"/>
    <w:basedOn w:val="Standaardalinea-lettertype"/>
    <w:link w:val="Kop2"/>
    <w:uiPriority w:val="9"/>
    <w:rsid w:val="00E95F33"/>
    <w:rPr>
      <w:rFonts w:ascii="Arial" w:hAnsi="Arial"/>
      <w:b/>
      <w:caps/>
      <w:sz w:val="20"/>
    </w:rPr>
  </w:style>
  <w:style w:type="character" w:customStyle="1" w:styleId="Kop3Char">
    <w:name w:val="Kop 3 Char"/>
    <w:basedOn w:val="Standaardalinea-lettertype"/>
    <w:link w:val="Kop3"/>
    <w:uiPriority w:val="9"/>
    <w:rsid w:val="00E95F33"/>
    <w:rPr>
      <w:rFonts w:ascii="Arial" w:hAnsi="Arial"/>
      <w:b/>
      <w:sz w:val="20"/>
    </w:rPr>
  </w:style>
  <w:style w:type="character" w:customStyle="1" w:styleId="Kop4Char">
    <w:name w:val="Kop 4 Char"/>
    <w:basedOn w:val="Standaardalinea-lettertype"/>
    <w:link w:val="Kop4"/>
    <w:uiPriority w:val="9"/>
    <w:rsid w:val="00E95F33"/>
    <w:rPr>
      <w:rFonts w:ascii="Arial" w:hAnsi="Arial"/>
      <w:sz w:val="20"/>
      <w:u w:val="single"/>
    </w:rPr>
  </w:style>
  <w:style w:type="character" w:customStyle="1" w:styleId="Kop5Char">
    <w:name w:val="Kop 5 Char"/>
    <w:basedOn w:val="Standaardalinea-lettertype"/>
    <w:link w:val="Kop5"/>
    <w:uiPriority w:val="9"/>
    <w:rsid w:val="00E95F33"/>
    <w:rPr>
      <w:rFonts w:ascii="Arial" w:hAnsi="Arial"/>
      <w:i/>
      <w:sz w:val="20"/>
    </w:rPr>
  </w:style>
  <w:style w:type="paragraph" w:customStyle="1" w:styleId="bkKop1">
    <w:name w:val="bkKop1"/>
    <w:basedOn w:val="Standaard"/>
    <w:next w:val="Standaard"/>
    <w:qFormat/>
    <w:rsid w:val="00E95F33"/>
    <w:pPr>
      <w:numPr>
        <w:numId w:val="3"/>
      </w:numPr>
      <w:spacing w:before="520" w:after="260"/>
      <w:outlineLvl w:val="0"/>
    </w:pPr>
    <w:rPr>
      <w:b/>
      <w:caps/>
      <w:u w:val="single"/>
    </w:rPr>
  </w:style>
  <w:style w:type="paragraph" w:customStyle="1" w:styleId="bkKop2">
    <w:name w:val="bkKop2"/>
    <w:basedOn w:val="Standaard"/>
    <w:next w:val="Standaard"/>
    <w:qFormat/>
    <w:rsid w:val="00E95F33"/>
    <w:pPr>
      <w:numPr>
        <w:ilvl w:val="1"/>
        <w:numId w:val="3"/>
      </w:numPr>
      <w:spacing w:before="520" w:after="260"/>
      <w:outlineLvl w:val="1"/>
    </w:pPr>
    <w:rPr>
      <w:b/>
      <w:caps/>
    </w:rPr>
  </w:style>
  <w:style w:type="paragraph" w:customStyle="1" w:styleId="bkKop3">
    <w:name w:val="bkKop3"/>
    <w:basedOn w:val="Standaard"/>
    <w:next w:val="Standaard"/>
    <w:qFormat/>
    <w:rsid w:val="00E95F33"/>
    <w:pPr>
      <w:numPr>
        <w:ilvl w:val="2"/>
        <w:numId w:val="3"/>
      </w:numPr>
      <w:spacing w:before="520" w:after="260"/>
      <w:outlineLvl w:val="2"/>
    </w:pPr>
    <w:rPr>
      <w:b/>
    </w:rPr>
  </w:style>
  <w:style w:type="paragraph" w:customStyle="1" w:styleId="bkKop4">
    <w:name w:val="bkKop4"/>
    <w:basedOn w:val="Standaard"/>
    <w:next w:val="Standaard"/>
    <w:qFormat/>
    <w:rsid w:val="00E95F33"/>
    <w:pPr>
      <w:numPr>
        <w:ilvl w:val="3"/>
        <w:numId w:val="3"/>
      </w:numPr>
      <w:spacing w:before="260"/>
      <w:outlineLvl w:val="3"/>
    </w:pPr>
    <w:rPr>
      <w:u w:val="single"/>
    </w:rPr>
  </w:style>
  <w:style w:type="paragraph" w:customStyle="1" w:styleId="bkKop5">
    <w:name w:val="bkKop5"/>
    <w:basedOn w:val="Standaard"/>
    <w:next w:val="Standaard"/>
    <w:qFormat/>
    <w:rsid w:val="00E95F33"/>
    <w:pPr>
      <w:numPr>
        <w:ilvl w:val="4"/>
        <w:numId w:val="3"/>
      </w:numPr>
      <w:spacing w:before="260"/>
      <w:outlineLvl w:val="4"/>
    </w:pPr>
    <w:rPr>
      <w:i/>
    </w:rPr>
  </w:style>
  <w:style w:type="paragraph" w:customStyle="1" w:styleId="bkKopNum1">
    <w:name w:val="bkKopNum1"/>
    <w:basedOn w:val="Standaard"/>
    <w:next w:val="Standaard"/>
    <w:qFormat/>
    <w:rsid w:val="00E95F33"/>
    <w:pPr>
      <w:numPr>
        <w:numId w:val="1"/>
      </w:numPr>
      <w:spacing w:before="520" w:after="260"/>
      <w:outlineLvl w:val="0"/>
    </w:pPr>
    <w:rPr>
      <w:b/>
      <w:caps/>
      <w:u w:val="single"/>
    </w:rPr>
  </w:style>
  <w:style w:type="paragraph" w:customStyle="1" w:styleId="bkKopNum2">
    <w:name w:val="bkKopNum2"/>
    <w:basedOn w:val="Standaard"/>
    <w:next w:val="Standaard"/>
    <w:qFormat/>
    <w:rsid w:val="00E95F33"/>
    <w:pPr>
      <w:numPr>
        <w:ilvl w:val="1"/>
        <w:numId w:val="1"/>
      </w:numPr>
      <w:spacing w:before="520" w:after="260"/>
      <w:outlineLvl w:val="1"/>
    </w:pPr>
    <w:rPr>
      <w:b/>
      <w:caps/>
    </w:rPr>
  </w:style>
  <w:style w:type="paragraph" w:customStyle="1" w:styleId="bkKopNum3">
    <w:name w:val="bkKopNum3"/>
    <w:basedOn w:val="Standaard"/>
    <w:next w:val="Standaard"/>
    <w:qFormat/>
    <w:rsid w:val="00E95F33"/>
    <w:pPr>
      <w:numPr>
        <w:ilvl w:val="2"/>
        <w:numId w:val="1"/>
      </w:numPr>
      <w:spacing w:before="520" w:after="260"/>
      <w:outlineLvl w:val="2"/>
    </w:pPr>
    <w:rPr>
      <w:b/>
    </w:rPr>
  </w:style>
  <w:style w:type="paragraph" w:customStyle="1" w:styleId="bkKopNum4">
    <w:name w:val="bkKopNum4"/>
    <w:basedOn w:val="Standaard"/>
    <w:qFormat/>
    <w:rsid w:val="00E95F33"/>
    <w:pPr>
      <w:numPr>
        <w:ilvl w:val="3"/>
        <w:numId w:val="1"/>
      </w:numPr>
      <w:spacing w:after="260"/>
      <w:outlineLvl w:val="3"/>
    </w:pPr>
    <w:rPr>
      <w:u w:val="single"/>
    </w:rPr>
  </w:style>
  <w:style w:type="paragraph" w:customStyle="1" w:styleId="bkKopNum5">
    <w:name w:val="bkKopNum5"/>
    <w:basedOn w:val="Standaard"/>
    <w:next w:val="Standaard"/>
    <w:qFormat/>
    <w:rsid w:val="00E95F33"/>
    <w:pPr>
      <w:numPr>
        <w:ilvl w:val="4"/>
        <w:numId w:val="1"/>
      </w:numPr>
      <w:spacing w:after="260"/>
      <w:outlineLvl w:val="4"/>
    </w:pPr>
    <w:rPr>
      <w:i/>
    </w:rPr>
  </w:style>
  <w:style w:type="paragraph" w:styleId="Titel">
    <w:name w:val="Title"/>
    <w:basedOn w:val="Standaard"/>
    <w:next w:val="Standaard"/>
    <w:link w:val="TitelChar"/>
    <w:uiPriority w:val="10"/>
    <w:rsid w:val="00E95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95F3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E95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95F33"/>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rsid w:val="00E95F33"/>
    <w:rPr>
      <w:i/>
      <w:iCs/>
      <w:color w:val="808080" w:themeColor="text1" w:themeTint="7F"/>
    </w:rPr>
  </w:style>
  <w:style w:type="character" w:styleId="Nadruk">
    <w:name w:val="Emphasis"/>
    <w:basedOn w:val="Standaardalinea-lettertype"/>
    <w:uiPriority w:val="20"/>
    <w:rsid w:val="00E95F33"/>
    <w:rPr>
      <w:i/>
      <w:iCs/>
    </w:rPr>
  </w:style>
  <w:style w:type="character" w:styleId="Intensievebenadrukking">
    <w:name w:val="Intense Emphasis"/>
    <w:basedOn w:val="Standaardalinea-lettertype"/>
    <w:uiPriority w:val="21"/>
    <w:rsid w:val="00E95F33"/>
    <w:rPr>
      <w:b/>
      <w:bCs/>
      <w:i/>
      <w:iCs/>
      <w:color w:val="4F81BD" w:themeColor="accent1"/>
    </w:rPr>
  </w:style>
  <w:style w:type="character" w:styleId="Zwaar">
    <w:name w:val="Strong"/>
    <w:basedOn w:val="Standaardalinea-lettertype"/>
    <w:uiPriority w:val="22"/>
    <w:rsid w:val="00E95F33"/>
    <w:rPr>
      <w:b/>
      <w:bCs/>
    </w:rPr>
  </w:style>
  <w:style w:type="paragraph" w:styleId="Citaat">
    <w:name w:val="Quote"/>
    <w:basedOn w:val="Standaard"/>
    <w:next w:val="Standaard"/>
    <w:link w:val="CitaatChar"/>
    <w:uiPriority w:val="29"/>
    <w:rsid w:val="00E95F33"/>
    <w:rPr>
      <w:i/>
      <w:iCs/>
      <w:color w:val="000000" w:themeColor="text1"/>
    </w:rPr>
  </w:style>
  <w:style w:type="character" w:customStyle="1" w:styleId="CitaatChar">
    <w:name w:val="Citaat Char"/>
    <w:basedOn w:val="Standaardalinea-lettertype"/>
    <w:link w:val="Citaat"/>
    <w:uiPriority w:val="29"/>
    <w:rsid w:val="00E95F33"/>
    <w:rPr>
      <w:rFonts w:ascii="Arial" w:hAnsi="Arial"/>
      <w:i/>
      <w:iCs/>
      <w:color w:val="000000" w:themeColor="text1"/>
      <w:sz w:val="20"/>
    </w:rPr>
  </w:style>
  <w:style w:type="paragraph" w:customStyle="1" w:styleId="bkLijstNummering">
    <w:name w:val="bkLijstNummering"/>
    <w:basedOn w:val="Standaard"/>
    <w:qFormat/>
    <w:rsid w:val="00E95F33"/>
    <w:pPr>
      <w:numPr>
        <w:numId w:val="4"/>
      </w:numPr>
    </w:pPr>
  </w:style>
  <w:style w:type="paragraph" w:customStyle="1" w:styleId="bkBullets">
    <w:name w:val="bkBullets"/>
    <w:basedOn w:val="Standaard"/>
    <w:qFormat/>
    <w:rsid w:val="00E95F33"/>
    <w:pPr>
      <w:numPr>
        <w:numId w:val="2"/>
      </w:numPr>
    </w:pPr>
  </w:style>
  <w:style w:type="paragraph" w:customStyle="1" w:styleId="bkArtikel1">
    <w:name w:val="bkArtikel1"/>
    <w:basedOn w:val="Standaard"/>
    <w:next w:val="Standaard"/>
    <w:rsid w:val="00E95F33"/>
    <w:pPr>
      <w:numPr>
        <w:numId w:val="5"/>
      </w:numPr>
      <w:spacing w:after="260"/>
    </w:pPr>
    <w:rPr>
      <w:b/>
    </w:rPr>
  </w:style>
  <w:style w:type="paragraph" w:customStyle="1" w:styleId="bkArtikel2">
    <w:name w:val="bkArtikel2"/>
    <w:basedOn w:val="Standaard"/>
    <w:next w:val="Standaard"/>
    <w:qFormat/>
    <w:rsid w:val="00E95F33"/>
    <w:pPr>
      <w:numPr>
        <w:ilvl w:val="1"/>
        <w:numId w:val="5"/>
      </w:numPr>
      <w:spacing w:after="260"/>
    </w:pPr>
  </w:style>
  <w:style w:type="paragraph" w:customStyle="1" w:styleId="bkArtikelDoorl1">
    <w:name w:val="bkArtikelDoorl1"/>
    <w:basedOn w:val="Standaard"/>
    <w:next w:val="Standaard"/>
    <w:qFormat/>
    <w:rsid w:val="00E95F33"/>
    <w:pPr>
      <w:numPr>
        <w:numId w:val="6"/>
      </w:numPr>
    </w:pPr>
  </w:style>
  <w:style w:type="paragraph" w:customStyle="1" w:styleId="bkArtikelDoorl2">
    <w:name w:val="bkArtikelDoorl2"/>
    <w:basedOn w:val="Standaard"/>
    <w:next w:val="Standaard"/>
    <w:qFormat/>
    <w:rsid w:val="00E95F33"/>
    <w:pPr>
      <w:numPr>
        <w:ilvl w:val="1"/>
        <w:numId w:val="6"/>
      </w:numPr>
    </w:pPr>
  </w:style>
  <w:style w:type="paragraph" w:customStyle="1" w:styleId="bkCitaat">
    <w:name w:val="bkCitaat"/>
    <w:basedOn w:val="Standaard"/>
    <w:qFormat/>
    <w:rsid w:val="00E95F33"/>
    <w:pPr>
      <w:spacing w:before="240" w:after="240" w:line="200" w:lineRule="atLeast"/>
      <w:ind w:left="851" w:right="851"/>
    </w:pPr>
    <w:rPr>
      <w:sz w:val="18"/>
    </w:rPr>
  </w:style>
  <w:style w:type="paragraph" w:customStyle="1" w:styleId="bkArtikel3">
    <w:name w:val="bkArtikel3"/>
    <w:basedOn w:val="Standaard"/>
    <w:next w:val="Standaard"/>
    <w:qFormat/>
    <w:rsid w:val="00E95F33"/>
    <w:pPr>
      <w:numPr>
        <w:ilvl w:val="2"/>
        <w:numId w:val="5"/>
      </w:numPr>
      <w:spacing w:after="260"/>
    </w:pPr>
  </w:style>
  <w:style w:type="paragraph" w:styleId="Voetnoottekst">
    <w:name w:val="footnote text"/>
    <w:basedOn w:val="Standaard"/>
    <w:link w:val="VoetnoottekstChar"/>
    <w:uiPriority w:val="99"/>
    <w:rsid w:val="00E95F33"/>
    <w:pPr>
      <w:spacing w:line="260" w:lineRule="exact"/>
    </w:pPr>
    <w:rPr>
      <w:sz w:val="18"/>
      <w:szCs w:val="20"/>
    </w:rPr>
  </w:style>
  <w:style w:type="character" w:customStyle="1" w:styleId="VoetnoottekstChar">
    <w:name w:val="Voetnoottekst Char"/>
    <w:basedOn w:val="Standaardalinea-lettertype"/>
    <w:link w:val="Voetnoottekst"/>
    <w:uiPriority w:val="99"/>
    <w:rsid w:val="00E95F33"/>
    <w:rPr>
      <w:rFonts w:ascii="Arial" w:hAnsi="Arial"/>
      <w:sz w:val="18"/>
      <w:szCs w:val="20"/>
    </w:rPr>
  </w:style>
  <w:style w:type="character" w:styleId="Voetnootmarkering">
    <w:name w:val="footnote reference"/>
    <w:basedOn w:val="Standaardalinea-lettertype"/>
    <w:uiPriority w:val="99"/>
    <w:rsid w:val="00E95F33"/>
    <w:rPr>
      <w:vertAlign w:val="superscript"/>
      <w:lang w:val="nl-NL"/>
    </w:rPr>
  </w:style>
  <w:style w:type="paragraph" w:styleId="Kopvaninhoudsopgave">
    <w:name w:val="TOC Heading"/>
    <w:basedOn w:val="Kop1"/>
    <w:next w:val="Standaard"/>
    <w:uiPriority w:val="39"/>
    <w:unhideWhenUsed/>
    <w:qFormat/>
    <w:rsid w:val="00E95F33"/>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paragraph" w:styleId="Inhopg1">
    <w:name w:val="toc 1"/>
    <w:basedOn w:val="Standaard"/>
    <w:next w:val="Standaard"/>
    <w:autoRedefine/>
    <w:uiPriority w:val="39"/>
    <w:unhideWhenUsed/>
    <w:rsid w:val="00E95F33"/>
    <w:pPr>
      <w:spacing w:after="100"/>
    </w:pPr>
  </w:style>
  <w:style w:type="paragraph" w:styleId="Inhopg2">
    <w:name w:val="toc 2"/>
    <w:basedOn w:val="Standaard"/>
    <w:next w:val="Standaard"/>
    <w:autoRedefine/>
    <w:uiPriority w:val="39"/>
    <w:unhideWhenUsed/>
    <w:rsid w:val="00E95F33"/>
    <w:pPr>
      <w:spacing w:after="100"/>
      <w:ind w:left="200"/>
    </w:pPr>
  </w:style>
  <w:style w:type="paragraph" w:styleId="Inhopg3">
    <w:name w:val="toc 3"/>
    <w:basedOn w:val="Standaard"/>
    <w:next w:val="Standaard"/>
    <w:autoRedefine/>
    <w:uiPriority w:val="39"/>
    <w:unhideWhenUsed/>
    <w:rsid w:val="00E95F33"/>
    <w:pPr>
      <w:spacing w:after="100"/>
      <w:ind w:left="400"/>
    </w:pPr>
  </w:style>
  <w:style w:type="character" w:styleId="Hyperlink">
    <w:name w:val="Hyperlink"/>
    <w:basedOn w:val="Standaardalinea-lettertype"/>
    <w:uiPriority w:val="99"/>
    <w:unhideWhenUsed/>
    <w:rsid w:val="00E95F33"/>
    <w:rPr>
      <w:color w:val="0000FF" w:themeColor="hyperlink"/>
      <w:u w:val="single"/>
    </w:rPr>
  </w:style>
  <w:style w:type="paragraph" w:customStyle="1" w:styleId="bkBijlagenOVK">
    <w:name w:val="bkBijlagenOVK"/>
    <w:basedOn w:val="Standaard"/>
    <w:qFormat/>
    <w:rsid w:val="00E95F33"/>
    <w:pPr>
      <w:numPr>
        <w:numId w:val="7"/>
      </w:numPr>
    </w:pPr>
    <w:rPr>
      <w:lang w:val="en-US"/>
    </w:rPr>
  </w:style>
  <w:style w:type="paragraph" w:customStyle="1" w:styleId="bkPartijenOVK">
    <w:name w:val="bkPartijenOVK"/>
    <w:basedOn w:val="Standaard"/>
    <w:qFormat/>
    <w:rsid w:val="00E95F33"/>
    <w:pPr>
      <w:numPr>
        <w:numId w:val="8"/>
      </w:numPr>
      <w:spacing w:after="260"/>
    </w:pPr>
  </w:style>
  <w:style w:type="paragraph" w:customStyle="1" w:styleId="bkOverwegenOVK">
    <w:name w:val="bkOverwegenOVK"/>
    <w:basedOn w:val="Standaard"/>
    <w:qFormat/>
    <w:rsid w:val="00E95F33"/>
    <w:pPr>
      <w:numPr>
        <w:numId w:val="9"/>
      </w:numPr>
      <w:spacing w:after="260"/>
    </w:pPr>
  </w:style>
  <w:style w:type="paragraph" w:customStyle="1" w:styleId="bkOpsomming1OVK">
    <w:name w:val="bkOpsomming1OVK"/>
    <w:basedOn w:val="Standaard"/>
    <w:next w:val="Standaard"/>
    <w:qFormat/>
    <w:rsid w:val="00E95F33"/>
    <w:pPr>
      <w:numPr>
        <w:numId w:val="10"/>
      </w:numPr>
      <w:spacing w:after="260"/>
      <w:outlineLvl w:val="0"/>
    </w:pPr>
    <w:rPr>
      <w:b/>
    </w:rPr>
  </w:style>
  <w:style w:type="paragraph" w:customStyle="1" w:styleId="bkOpsomming2OVK">
    <w:name w:val="bkOpsomming2OVK"/>
    <w:basedOn w:val="Standaard"/>
    <w:qFormat/>
    <w:rsid w:val="00E95F33"/>
    <w:pPr>
      <w:numPr>
        <w:ilvl w:val="1"/>
        <w:numId w:val="10"/>
      </w:numPr>
      <w:spacing w:after="260"/>
      <w:outlineLvl w:val="1"/>
    </w:pPr>
  </w:style>
  <w:style w:type="paragraph" w:customStyle="1" w:styleId="bkOpsomming3OVK">
    <w:name w:val="bkOpsomming3OVK"/>
    <w:basedOn w:val="Standaard"/>
    <w:next w:val="Standaard"/>
    <w:qFormat/>
    <w:rsid w:val="00E95F33"/>
    <w:pPr>
      <w:numPr>
        <w:ilvl w:val="2"/>
        <w:numId w:val="10"/>
      </w:numPr>
      <w:spacing w:after="260"/>
      <w:outlineLvl w:val="2"/>
    </w:pPr>
  </w:style>
  <w:style w:type="paragraph" w:customStyle="1" w:styleId="bkOpsomming4OVK">
    <w:name w:val="bkOpsomming4OVK"/>
    <w:basedOn w:val="Standaard"/>
    <w:next w:val="Standaard"/>
    <w:qFormat/>
    <w:rsid w:val="00E95F33"/>
    <w:pPr>
      <w:numPr>
        <w:ilvl w:val="3"/>
        <w:numId w:val="10"/>
      </w:numPr>
      <w:spacing w:after="260"/>
      <w:outlineLvl w:val="3"/>
    </w:pPr>
  </w:style>
  <w:style w:type="paragraph" w:customStyle="1" w:styleId="bkVoorOpsomming2OVK">
    <w:name w:val="bkVoorOpsomming2OVK"/>
    <w:basedOn w:val="Standaard"/>
    <w:next w:val="bkOpsomming2OVK"/>
    <w:qFormat/>
    <w:rsid w:val="00E95F33"/>
    <w:pPr>
      <w:ind w:left="1440" w:hanging="720"/>
    </w:pPr>
    <w:rPr>
      <w:i/>
    </w:rPr>
  </w:style>
  <w:style w:type="paragraph" w:styleId="Koptekst">
    <w:name w:val="header"/>
    <w:basedOn w:val="Standaard"/>
    <w:link w:val="KoptekstChar"/>
    <w:uiPriority w:val="99"/>
    <w:unhideWhenUsed/>
    <w:rsid w:val="00A723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23C4"/>
    <w:rPr>
      <w:rFonts w:ascii="Arial" w:hAnsi="Arial"/>
      <w:sz w:val="20"/>
    </w:rPr>
  </w:style>
  <w:style w:type="paragraph" w:styleId="Voettekst">
    <w:name w:val="footer"/>
    <w:basedOn w:val="Standaard"/>
    <w:link w:val="VoettekstChar"/>
    <w:uiPriority w:val="99"/>
    <w:unhideWhenUsed/>
    <w:rsid w:val="00A723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23C4"/>
    <w:rPr>
      <w:rFonts w:ascii="Arial" w:hAnsi="Arial"/>
      <w:sz w:val="20"/>
    </w:rPr>
  </w:style>
  <w:style w:type="paragraph" w:customStyle="1" w:styleId="Default">
    <w:name w:val="Default"/>
    <w:rsid w:val="005D6368"/>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2A33FD"/>
  </w:style>
  <w:style w:type="paragraph" w:styleId="Lijstalinea">
    <w:name w:val="List Paragraph"/>
    <w:basedOn w:val="Standaard"/>
    <w:uiPriority w:val="34"/>
    <w:qFormat/>
    <w:rsid w:val="00FB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3218">
      <w:bodyDiv w:val="1"/>
      <w:marLeft w:val="0"/>
      <w:marRight w:val="0"/>
      <w:marTop w:val="0"/>
      <w:marBottom w:val="0"/>
      <w:divBdr>
        <w:top w:val="none" w:sz="0" w:space="0" w:color="auto"/>
        <w:left w:val="none" w:sz="0" w:space="0" w:color="auto"/>
        <w:bottom w:val="none" w:sz="0" w:space="0" w:color="auto"/>
        <w:right w:val="none" w:sz="0" w:space="0" w:color="auto"/>
      </w:divBdr>
    </w:div>
    <w:div w:id="290478087">
      <w:bodyDiv w:val="1"/>
      <w:marLeft w:val="0"/>
      <w:marRight w:val="0"/>
      <w:marTop w:val="0"/>
      <w:marBottom w:val="0"/>
      <w:divBdr>
        <w:top w:val="none" w:sz="0" w:space="0" w:color="auto"/>
        <w:left w:val="none" w:sz="0" w:space="0" w:color="auto"/>
        <w:bottom w:val="none" w:sz="0" w:space="0" w:color="auto"/>
        <w:right w:val="none" w:sz="0" w:space="0" w:color="auto"/>
      </w:divBdr>
    </w:div>
    <w:div w:id="489904831">
      <w:bodyDiv w:val="1"/>
      <w:marLeft w:val="0"/>
      <w:marRight w:val="0"/>
      <w:marTop w:val="0"/>
      <w:marBottom w:val="0"/>
      <w:divBdr>
        <w:top w:val="none" w:sz="0" w:space="0" w:color="auto"/>
        <w:left w:val="none" w:sz="0" w:space="0" w:color="auto"/>
        <w:bottom w:val="none" w:sz="0" w:space="0" w:color="auto"/>
        <w:right w:val="none" w:sz="0" w:space="0" w:color="auto"/>
      </w:divBdr>
    </w:div>
    <w:div w:id="860899770">
      <w:bodyDiv w:val="1"/>
      <w:marLeft w:val="0"/>
      <w:marRight w:val="0"/>
      <w:marTop w:val="0"/>
      <w:marBottom w:val="0"/>
      <w:divBdr>
        <w:top w:val="none" w:sz="0" w:space="0" w:color="auto"/>
        <w:left w:val="none" w:sz="0" w:space="0" w:color="auto"/>
        <w:bottom w:val="none" w:sz="0" w:space="0" w:color="auto"/>
        <w:right w:val="none" w:sz="0" w:space="0" w:color="auto"/>
      </w:divBdr>
      <w:divsChild>
        <w:div w:id="433868721">
          <w:marLeft w:val="0"/>
          <w:marRight w:val="0"/>
          <w:marTop w:val="0"/>
          <w:marBottom w:val="0"/>
          <w:divBdr>
            <w:top w:val="none" w:sz="0" w:space="0" w:color="auto"/>
            <w:left w:val="none" w:sz="0" w:space="0" w:color="auto"/>
            <w:bottom w:val="single" w:sz="6" w:space="0" w:color="EEEEEE"/>
            <w:right w:val="none" w:sz="0" w:space="0" w:color="auto"/>
          </w:divBdr>
          <w:divsChild>
            <w:div w:id="1160929077">
              <w:marLeft w:val="0"/>
              <w:marRight w:val="0"/>
              <w:marTop w:val="0"/>
              <w:marBottom w:val="0"/>
              <w:divBdr>
                <w:top w:val="none" w:sz="0" w:space="0" w:color="auto"/>
                <w:left w:val="none" w:sz="0" w:space="0" w:color="auto"/>
                <w:bottom w:val="none" w:sz="0" w:space="0" w:color="auto"/>
                <w:right w:val="none" w:sz="0" w:space="0" w:color="auto"/>
              </w:divBdr>
            </w:div>
          </w:divsChild>
        </w:div>
        <w:div w:id="638190078">
          <w:marLeft w:val="0"/>
          <w:marRight w:val="0"/>
          <w:marTop w:val="0"/>
          <w:marBottom w:val="0"/>
          <w:divBdr>
            <w:top w:val="none" w:sz="0" w:space="0" w:color="auto"/>
            <w:left w:val="none" w:sz="0" w:space="0" w:color="auto"/>
            <w:bottom w:val="single" w:sz="6" w:space="0" w:color="EEEEEE"/>
            <w:right w:val="none" w:sz="0" w:space="0" w:color="auto"/>
          </w:divBdr>
          <w:divsChild>
            <w:div w:id="1776513907">
              <w:marLeft w:val="0"/>
              <w:marRight w:val="0"/>
              <w:marTop w:val="0"/>
              <w:marBottom w:val="0"/>
              <w:divBdr>
                <w:top w:val="none" w:sz="0" w:space="0" w:color="auto"/>
                <w:left w:val="none" w:sz="0" w:space="0" w:color="auto"/>
                <w:bottom w:val="none" w:sz="0" w:space="0" w:color="auto"/>
                <w:right w:val="none" w:sz="0" w:space="0" w:color="auto"/>
              </w:divBdr>
            </w:div>
          </w:divsChild>
        </w:div>
        <w:div w:id="587154642">
          <w:marLeft w:val="0"/>
          <w:marRight w:val="0"/>
          <w:marTop w:val="0"/>
          <w:marBottom w:val="0"/>
          <w:divBdr>
            <w:top w:val="none" w:sz="0" w:space="0" w:color="auto"/>
            <w:left w:val="none" w:sz="0" w:space="0" w:color="auto"/>
            <w:bottom w:val="none" w:sz="0" w:space="0" w:color="auto"/>
            <w:right w:val="none" w:sz="0" w:space="0" w:color="auto"/>
          </w:divBdr>
          <w:divsChild>
            <w:div w:id="1841190579">
              <w:marLeft w:val="0"/>
              <w:marRight w:val="0"/>
              <w:marTop w:val="0"/>
              <w:marBottom w:val="0"/>
              <w:divBdr>
                <w:top w:val="none" w:sz="0" w:space="0" w:color="auto"/>
                <w:left w:val="none" w:sz="0" w:space="0" w:color="auto"/>
                <w:bottom w:val="none" w:sz="0" w:space="0" w:color="auto"/>
                <w:right w:val="none" w:sz="0" w:space="0" w:color="auto"/>
              </w:divBdr>
            </w:div>
          </w:divsChild>
        </w:div>
        <w:div w:id="29958226">
          <w:marLeft w:val="0"/>
          <w:marRight w:val="0"/>
          <w:marTop w:val="0"/>
          <w:marBottom w:val="0"/>
          <w:divBdr>
            <w:top w:val="none" w:sz="0" w:space="0" w:color="auto"/>
            <w:left w:val="none" w:sz="0" w:space="0" w:color="auto"/>
            <w:bottom w:val="none" w:sz="0" w:space="0" w:color="auto"/>
            <w:right w:val="none" w:sz="0" w:space="0" w:color="auto"/>
          </w:divBdr>
          <w:divsChild>
            <w:div w:id="1467895737">
              <w:marLeft w:val="0"/>
              <w:marRight w:val="0"/>
              <w:marTop w:val="0"/>
              <w:marBottom w:val="0"/>
              <w:divBdr>
                <w:top w:val="none" w:sz="0" w:space="0" w:color="auto"/>
                <w:left w:val="none" w:sz="0" w:space="0" w:color="auto"/>
                <w:bottom w:val="none" w:sz="0" w:space="0" w:color="auto"/>
                <w:right w:val="none" w:sz="0" w:space="0" w:color="auto"/>
              </w:divBdr>
            </w:div>
          </w:divsChild>
        </w:div>
        <w:div w:id="2083521783">
          <w:marLeft w:val="0"/>
          <w:marRight w:val="0"/>
          <w:marTop w:val="0"/>
          <w:marBottom w:val="0"/>
          <w:divBdr>
            <w:top w:val="none" w:sz="0" w:space="0" w:color="auto"/>
            <w:left w:val="none" w:sz="0" w:space="0" w:color="auto"/>
            <w:bottom w:val="none" w:sz="0" w:space="0" w:color="auto"/>
            <w:right w:val="none" w:sz="0" w:space="0" w:color="auto"/>
          </w:divBdr>
          <w:divsChild>
            <w:div w:id="2110277000">
              <w:marLeft w:val="0"/>
              <w:marRight w:val="0"/>
              <w:marTop w:val="0"/>
              <w:marBottom w:val="0"/>
              <w:divBdr>
                <w:top w:val="none" w:sz="0" w:space="0" w:color="auto"/>
                <w:left w:val="none" w:sz="0" w:space="0" w:color="auto"/>
                <w:bottom w:val="none" w:sz="0" w:space="0" w:color="auto"/>
                <w:right w:val="none" w:sz="0" w:space="0" w:color="auto"/>
              </w:divBdr>
            </w:div>
          </w:divsChild>
        </w:div>
        <w:div w:id="798032494">
          <w:marLeft w:val="0"/>
          <w:marRight w:val="0"/>
          <w:marTop w:val="0"/>
          <w:marBottom w:val="0"/>
          <w:divBdr>
            <w:top w:val="none" w:sz="0" w:space="0" w:color="auto"/>
            <w:left w:val="none" w:sz="0" w:space="0" w:color="auto"/>
            <w:bottom w:val="none" w:sz="0" w:space="0" w:color="auto"/>
            <w:right w:val="none" w:sz="0" w:space="0" w:color="auto"/>
          </w:divBdr>
          <w:divsChild>
            <w:div w:id="1971591334">
              <w:marLeft w:val="0"/>
              <w:marRight w:val="0"/>
              <w:marTop w:val="0"/>
              <w:marBottom w:val="0"/>
              <w:divBdr>
                <w:top w:val="none" w:sz="0" w:space="0" w:color="auto"/>
                <w:left w:val="none" w:sz="0" w:space="0" w:color="auto"/>
                <w:bottom w:val="none" w:sz="0" w:space="0" w:color="auto"/>
                <w:right w:val="none" w:sz="0" w:space="0" w:color="auto"/>
              </w:divBdr>
            </w:div>
          </w:divsChild>
        </w:div>
        <w:div w:id="2058166986">
          <w:marLeft w:val="0"/>
          <w:marRight w:val="0"/>
          <w:marTop w:val="0"/>
          <w:marBottom w:val="0"/>
          <w:divBdr>
            <w:top w:val="none" w:sz="0" w:space="0" w:color="auto"/>
            <w:left w:val="none" w:sz="0" w:space="0" w:color="auto"/>
            <w:bottom w:val="single" w:sz="6" w:space="0" w:color="EEEEEE"/>
            <w:right w:val="none" w:sz="0" w:space="0" w:color="auto"/>
          </w:divBdr>
          <w:divsChild>
            <w:div w:id="1148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7786">
      <w:bodyDiv w:val="1"/>
      <w:marLeft w:val="0"/>
      <w:marRight w:val="0"/>
      <w:marTop w:val="0"/>
      <w:marBottom w:val="0"/>
      <w:divBdr>
        <w:top w:val="none" w:sz="0" w:space="0" w:color="auto"/>
        <w:left w:val="none" w:sz="0" w:space="0" w:color="auto"/>
        <w:bottom w:val="none" w:sz="0" w:space="0" w:color="auto"/>
        <w:right w:val="none" w:sz="0" w:space="0" w:color="auto"/>
      </w:divBdr>
    </w:div>
    <w:div w:id="1149206342">
      <w:bodyDiv w:val="1"/>
      <w:marLeft w:val="0"/>
      <w:marRight w:val="0"/>
      <w:marTop w:val="0"/>
      <w:marBottom w:val="0"/>
      <w:divBdr>
        <w:top w:val="none" w:sz="0" w:space="0" w:color="auto"/>
        <w:left w:val="none" w:sz="0" w:space="0" w:color="auto"/>
        <w:bottom w:val="none" w:sz="0" w:space="0" w:color="auto"/>
        <w:right w:val="none" w:sz="0" w:space="0" w:color="auto"/>
      </w:divBdr>
    </w:div>
    <w:div w:id="1304121071">
      <w:bodyDiv w:val="1"/>
      <w:marLeft w:val="0"/>
      <w:marRight w:val="0"/>
      <w:marTop w:val="0"/>
      <w:marBottom w:val="0"/>
      <w:divBdr>
        <w:top w:val="none" w:sz="0" w:space="0" w:color="auto"/>
        <w:left w:val="none" w:sz="0" w:space="0" w:color="auto"/>
        <w:bottom w:val="none" w:sz="0" w:space="0" w:color="auto"/>
        <w:right w:val="none" w:sz="0" w:space="0" w:color="auto"/>
      </w:divBdr>
    </w:div>
    <w:div w:id="1387148431">
      <w:bodyDiv w:val="1"/>
      <w:marLeft w:val="0"/>
      <w:marRight w:val="0"/>
      <w:marTop w:val="0"/>
      <w:marBottom w:val="0"/>
      <w:divBdr>
        <w:top w:val="none" w:sz="0" w:space="0" w:color="auto"/>
        <w:left w:val="none" w:sz="0" w:space="0" w:color="auto"/>
        <w:bottom w:val="none" w:sz="0" w:space="0" w:color="auto"/>
        <w:right w:val="none" w:sz="0" w:space="0" w:color="auto"/>
      </w:divBdr>
    </w:div>
    <w:div w:id="1392193732">
      <w:bodyDiv w:val="1"/>
      <w:marLeft w:val="0"/>
      <w:marRight w:val="0"/>
      <w:marTop w:val="0"/>
      <w:marBottom w:val="0"/>
      <w:divBdr>
        <w:top w:val="none" w:sz="0" w:space="0" w:color="auto"/>
        <w:left w:val="none" w:sz="0" w:space="0" w:color="auto"/>
        <w:bottom w:val="none" w:sz="0" w:space="0" w:color="auto"/>
        <w:right w:val="none" w:sz="0" w:space="0" w:color="auto"/>
      </w:divBdr>
    </w:div>
    <w:div w:id="1453132230">
      <w:bodyDiv w:val="1"/>
      <w:marLeft w:val="0"/>
      <w:marRight w:val="0"/>
      <w:marTop w:val="0"/>
      <w:marBottom w:val="0"/>
      <w:divBdr>
        <w:top w:val="none" w:sz="0" w:space="0" w:color="auto"/>
        <w:left w:val="none" w:sz="0" w:space="0" w:color="auto"/>
        <w:bottom w:val="none" w:sz="0" w:space="0" w:color="auto"/>
        <w:right w:val="none" w:sz="0" w:space="0" w:color="auto"/>
      </w:divBdr>
    </w:div>
    <w:div w:id="1454865602">
      <w:bodyDiv w:val="1"/>
      <w:marLeft w:val="0"/>
      <w:marRight w:val="0"/>
      <w:marTop w:val="0"/>
      <w:marBottom w:val="0"/>
      <w:divBdr>
        <w:top w:val="none" w:sz="0" w:space="0" w:color="auto"/>
        <w:left w:val="none" w:sz="0" w:space="0" w:color="auto"/>
        <w:bottom w:val="none" w:sz="0" w:space="0" w:color="auto"/>
        <w:right w:val="none" w:sz="0" w:space="0" w:color="auto"/>
      </w:divBdr>
    </w:div>
    <w:div w:id="1707486440">
      <w:bodyDiv w:val="1"/>
      <w:marLeft w:val="0"/>
      <w:marRight w:val="0"/>
      <w:marTop w:val="0"/>
      <w:marBottom w:val="0"/>
      <w:divBdr>
        <w:top w:val="none" w:sz="0" w:space="0" w:color="auto"/>
        <w:left w:val="none" w:sz="0" w:space="0" w:color="auto"/>
        <w:bottom w:val="none" w:sz="0" w:space="0" w:color="auto"/>
        <w:right w:val="none" w:sz="0" w:space="0" w:color="auto"/>
      </w:divBdr>
    </w:div>
    <w:div w:id="1724449567">
      <w:bodyDiv w:val="1"/>
      <w:marLeft w:val="0"/>
      <w:marRight w:val="0"/>
      <w:marTop w:val="0"/>
      <w:marBottom w:val="0"/>
      <w:divBdr>
        <w:top w:val="none" w:sz="0" w:space="0" w:color="auto"/>
        <w:left w:val="none" w:sz="0" w:space="0" w:color="auto"/>
        <w:bottom w:val="none" w:sz="0" w:space="0" w:color="auto"/>
        <w:right w:val="none" w:sz="0" w:space="0" w:color="auto"/>
      </w:divBdr>
    </w:div>
    <w:div w:id="1900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 A D V O C A T U U R ! 4 3 7 0 6 5 9 . 5 < / d o c u m e n t i d >  
     < s e n d e r i d > 1 4 2 < / s e n d e r i d >  
     < s e n d e r e m a i l > R O E L A N D . D E M O L @ B A R E N T S K R A N S . N L < / s e n d e r e m a i l >  
     < l a s t m o d i f i e d > 2 0 2 1 - 1 2 - 2 1 T 1 7 : 1 2 : 0 0 . 0 0 0 0 0 0 0 + 0 1 : 0 0 < / l a s t m o d i f i e d >  
     < d a t a b a s e > A D V O C A T U U R < / 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8D97-4F18-403D-BE40-4ACDC5F58B53}">
  <ds:schemaRefs>
    <ds:schemaRef ds:uri="http://www.imanage.com/work/xmlschema"/>
  </ds:schemaRefs>
</ds:datastoreItem>
</file>

<file path=customXml/itemProps2.xml><?xml version="1.0" encoding="utf-8"?>
<ds:datastoreItem xmlns:ds="http://schemas.openxmlformats.org/officeDocument/2006/customXml" ds:itemID="{F80B3DC1-CF3C-49A0-AA70-1066D1E0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2805</Words>
  <Characters>15429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de Leeuw</dc:creator>
  <cp:lastModifiedBy>Anja Korporaal</cp:lastModifiedBy>
  <cp:revision>2</cp:revision>
  <cp:lastPrinted>2022-02-14T14:08:00Z</cp:lastPrinted>
  <dcterms:created xsi:type="dcterms:W3CDTF">2022-02-17T07:47:00Z</dcterms:created>
  <dcterms:modified xsi:type="dcterms:W3CDTF">2022-02-17T07:47:00Z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abase">
    <vt:lpwstr>ADVOCATUUR</vt:lpwstr>
  </property>
  <property fmtid="{D5CDD505-2E9C-101B-9397-08002B2CF9AE}" pid="3" name="WSMatterNr">
    <vt:lpwstr>129690</vt:lpwstr>
  </property>
  <property fmtid="{D5CDD505-2E9C-101B-9397-08002B2CF9AE}" pid="4" name="WSDocNum">
    <vt:lpwstr>4370659</vt:lpwstr>
  </property>
  <property fmtid="{D5CDD505-2E9C-101B-9397-08002B2CF9AE}" pid="5" name="WSVersion">
    <vt:lpwstr>5</vt:lpwstr>
  </property>
  <property fmtid="{D5CDD505-2E9C-101B-9397-08002B2CF9AE}" pid="6" name="WSExternalVersion">
    <vt:lpwstr/>
  </property>
  <property fmtid="{D5CDD505-2E9C-101B-9397-08002B2CF9AE}" pid="7" name="WSAuthor">
    <vt:lpwstr>142</vt:lpwstr>
  </property>
</Properties>
</file>